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9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16"/>
        <w:gridCol w:w="7141"/>
      </w:tblGrid>
      <w:tr w:rsidR="00321241" w:rsidRPr="00A6344D" w14:paraId="7A7D640F" w14:textId="77777777" w:rsidTr="00AE245D">
        <w:tc>
          <w:tcPr>
            <w:tcW w:w="14257" w:type="dxa"/>
            <w:gridSpan w:val="2"/>
          </w:tcPr>
          <w:p w14:paraId="2CC63D5F" w14:textId="77777777" w:rsidR="00321241" w:rsidRPr="00A6344D" w:rsidRDefault="00321241" w:rsidP="00342E5E">
            <w:pPr>
              <w:pStyle w:val="a3"/>
              <w:jc w:val="center"/>
              <w:rPr>
                <w:rFonts w:ascii="Times New Roman" w:hAnsi="Times New Roman"/>
                <w:color w:val="000000" w:themeColor="text1"/>
                <w:sz w:val="28"/>
                <w:szCs w:val="28"/>
                <w:shd w:val="clear" w:color="auto" w:fill="FFFFFF"/>
              </w:rPr>
            </w:pPr>
            <w:r w:rsidRPr="00A6344D">
              <w:rPr>
                <w:rFonts w:ascii="Times New Roman" w:hAnsi="Times New Roman"/>
                <w:color w:val="000000" w:themeColor="text1"/>
                <w:sz w:val="28"/>
                <w:szCs w:val="28"/>
                <w:shd w:val="clear" w:color="auto" w:fill="FFFFFF"/>
              </w:rPr>
              <w:t xml:space="preserve">Порівняльна таблиця </w:t>
            </w:r>
          </w:p>
          <w:p w14:paraId="4C2D21FA" w14:textId="4F1B7F57" w:rsidR="00321241" w:rsidRPr="00A6344D" w:rsidRDefault="00321241" w:rsidP="00342E5E">
            <w:pPr>
              <w:spacing w:after="0"/>
              <w:jc w:val="center"/>
              <w:rPr>
                <w:rFonts w:ascii="Times New Roman" w:hAnsi="Times New Roman"/>
                <w:color w:val="000000" w:themeColor="text1"/>
                <w:sz w:val="28"/>
                <w:szCs w:val="28"/>
                <w:shd w:val="clear" w:color="auto" w:fill="FFFFFF"/>
              </w:rPr>
            </w:pPr>
            <w:r w:rsidRPr="00A6344D">
              <w:rPr>
                <w:rFonts w:ascii="Times New Roman" w:hAnsi="Times New Roman"/>
                <w:color w:val="000000" w:themeColor="text1"/>
                <w:sz w:val="28"/>
                <w:szCs w:val="28"/>
                <w:shd w:val="clear" w:color="auto" w:fill="FFFFFF"/>
              </w:rPr>
              <w:t xml:space="preserve">до проєкту </w:t>
            </w:r>
            <w:r w:rsidRPr="00A6344D">
              <w:rPr>
                <w:rFonts w:ascii="Times New Roman" w:hAnsi="Times New Roman"/>
                <w:color w:val="000000" w:themeColor="text1"/>
                <w:sz w:val="28"/>
                <w:szCs w:val="28"/>
                <w:shd w:val="clear" w:color="auto" w:fill="FFFFFF"/>
                <w:lang w:val="ru-RU"/>
              </w:rPr>
              <w:t xml:space="preserve">Змін до </w:t>
            </w:r>
            <w:hyperlink r:id="rId8" w:anchor="n19" w:tgtFrame="_blank" w:history="1">
              <w:r w:rsidRPr="00A6344D">
                <w:rPr>
                  <w:rFonts w:ascii="Times New Roman" w:hAnsi="Times New Roman"/>
                  <w:color w:val="000000" w:themeColor="text1"/>
                  <w:sz w:val="28"/>
                  <w:szCs w:val="28"/>
                  <w:shd w:val="clear" w:color="auto" w:fill="FFFFFF"/>
                </w:rPr>
                <w:t>Положення про Систему BankID Національного банку України</w:t>
              </w:r>
            </w:hyperlink>
            <w:r w:rsidRPr="00A6344D">
              <w:rPr>
                <w:rFonts w:ascii="Times New Roman" w:hAnsi="Times New Roman"/>
                <w:color w:val="000000" w:themeColor="text1"/>
                <w:sz w:val="28"/>
                <w:szCs w:val="28"/>
                <w:shd w:val="clear" w:color="auto" w:fill="FFFFFF"/>
                <w:lang w:val="ru-RU"/>
              </w:rPr>
              <w:t xml:space="preserve">, </w:t>
            </w:r>
            <w:r w:rsidRPr="00A6344D">
              <w:rPr>
                <w:rFonts w:ascii="Times New Roman" w:hAnsi="Times New Roman"/>
                <w:color w:val="000000" w:themeColor="text1"/>
                <w:sz w:val="28"/>
                <w:szCs w:val="28"/>
                <w:shd w:val="clear" w:color="auto" w:fill="FFFFFF"/>
              </w:rPr>
              <w:t xml:space="preserve">затвердженого постановою Правління Національного банку України </w:t>
            </w:r>
            <w:r w:rsidRPr="00A6344D">
              <w:rPr>
                <w:rFonts w:ascii="Times New Roman" w:hAnsi="Times New Roman"/>
                <w:color w:val="000000"/>
                <w:sz w:val="28"/>
                <w:szCs w:val="28"/>
                <w:shd w:val="clear" w:color="auto" w:fill="FFFFFF"/>
              </w:rPr>
              <w:t>від 17 березня 2020 року № 32</w:t>
            </w:r>
            <w:r w:rsidR="0013627D" w:rsidRPr="00A6344D">
              <w:rPr>
                <w:rFonts w:ascii="Times New Roman" w:hAnsi="Times New Roman"/>
                <w:color w:val="000000"/>
                <w:sz w:val="28"/>
                <w:szCs w:val="28"/>
                <w:shd w:val="clear" w:color="auto" w:fill="FFFFFF"/>
              </w:rPr>
              <w:t xml:space="preserve">, </w:t>
            </w:r>
            <w:r w:rsidRPr="00A6344D">
              <w:rPr>
                <w:rFonts w:ascii="Times New Roman" w:hAnsi="Times New Roman"/>
                <w:color w:val="000000"/>
                <w:sz w:val="28"/>
                <w:szCs w:val="28"/>
                <w:shd w:val="clear" w:color="auto" w:fill="FFFFFF"/>
              </w:rPr>
              <w:t>зі змінами</w:t>
            </w:r>
            <w:r w:rsidR="0013627D" w:rsidRPr="00A6344D">
              <w:rPr>
                <w:rFonts w:ascii="Times New Roman" w:hAnsi="Times New Roman"/>
                <w:color w:val="000000"/>
                <w:sz w:val="28"/>
                <w:szCs w:val="28"/>
                <w:shd w:val="clear" w:color="auto" w:fill="FFFFFF"/>
              </w:rPr>
              <w:t xml:space="preserve"> </w:t>
            </w:r>
            <w:r w:rsidR="0013627D" w:rsidRPr="00A6344D">
              <w:rPr>
                <w:rFonts w:ascii="Times New Roman" w:hAnsi="Times New Roman"/>
                <w:color w:val="000000"/>
                <w:sz w:val="28"/>
                <w:szCs w:val="28"/>
                <w:shd w:val="clear" w:color="auto" w:fill="FFFFFF"/>
                <w:lang w:val="ru-RU"/>
              </w:rPr>
              <w:t>(у редакції постанови Правління Національного банку України від 01 вересня 2023 року № 105, зі змінами</w:t>
            </w:r>
            <w:r w:rsidR="0013627D" w:rsidRPr="00A6344D">
              <w:rPr>
                <w:rFonts w:ascii="Times New Roman" w:hAnsi="Times New Roman"/>
                <w:color w:val="000000"/>
                <w:sz w:val="28"/>
                <w:szCs w:val="28"/>
                <w:shd w:val="clear" w:color="auto" w:fill="FFFFFF"/>
              </w:rPr>
              <w:t>)</w:t>
            </w:r>
          </w:p>
        </w:tc>
      </w:tr>
      <w:tr w:rsidR="00321241" w:rsidRPr="00A6344D" w14:paraId="67BB5466" w14:textId="77777777" w:rsidTr="00AE245D">
        <w:tc>
          <w:tcPr>
            <w:tcW w:w="7116" w:type="dxa"/>
          </w:tcPr>
          <w:p w14:paraId="37749766" w14:textId="77777777" w:rsidR="00321241" w:rsidRPr="00A6344D" w:rsidRDefault="00321241" w:rsidP="00915833">
            <w:pPr>
              <w:pStyle w:val="a3"/>
              <w:jc w:val="center"/>
              <w:rPr>
                <w:rFonts w:ascii="Times New Roman" w:hAnsi="Times New Roman"/>
                <w:color w:val="000000" w:themeColor="text1"/>
                <w:sz w:val="28"/>
                <w:szCs w:val="28"/>
              </w:rPr>
            </w:pPr>
            <w:r w:rsidRPr="00A6344D">
              <w:rPr>
                <w:rFonts w:ascii="Times New Roman" w:hAnsi="Times New Roman"/>
                <w:color w:val="000000" w:themeColor="text1"/>
                <w:sz w:val="28"/>
                <w:szCs w:val="28"/>
              </w:rPr>
              <w:t xml:space="preserve">Зміст положення (норми) </w:t>
            </w:r>
            <w:r w:rsidRPr="00A6344D">
              <w:rPr>
                <w:rFonts w:ascii="Times New Roman" w:hAnsi="Times New Roman"/>
                <w:b/>
                <w:color w:val="000000" w:themeColor="text1"/>
                <w:sz w:val="28"/>
                <w:szCs w:val="28"/>
              </w:rPr>
              <w:t>чинного</w:t>
            </w:r>
            <w:r w:rsidRPr="00A6344D">
              <w:rPr>
                <w:rFonts w:ascii="Times New Roman" w:hAnsi="Times New Roman"/>
                <w:color w:val="000000" w:themeColor="text1"/>
                <w:sz w:val="28"/>
                <w:szCs w:val="28"/>
              </w:rPr>
              <w:t xml:space="preserve"> нормативно-правового акта</w:t>
            </w:r>
          </w:p>
        </w:tc>
        <w:tc>
          <w:tcPr>
            <w:tcW w:w="7141" w:type="dxa"/>
          </w:tcPr>
          <w:p w14:paraId="0EE0F8F4" w14:textId="15337377" w:rsidR="00321241" w:rsidRPr="00A6344D" w:rsidRDefault="00321241" w:rsidP="00342E5E">
            <w:pPr>
              <w:spacing w:after="0"/>
              <w:jc w:val="center"/>
              <w:rPr>
                <w:rFonts w:ascii="Times New Roman" w:hAnsi="Times New Roman"/>
                <w:color w:val="000000" w:themeColor="text1"/>
                <w:sz w:val="28"/>
                <w:szCs w:val="28"/>
              </w:rPr>
            </w:pPr>
            <w:r w:rsidRPr="00A6344D">
              <w:rPr>
                <w:rFonts w:ascii="Times New Roman" w:hAnsi="Times New Roman"/>
                <w:color w:val="000000" w:themeColor="text1"/>
                <w:sz w:val="28"/>
                <w:szCs w:val="28"/>
              </w:rPr>
              <w:t xml:space="preserve">Зміст положення (норми) </w:t>
            </w:r>
            <w:r w:rsidRPr="00A6344D">
              <w:rPr>
                <w:rFonts w:ascii="Times New Roman" w:hAnsi="Times New Roman"/>
                <w:b/>
                <w:color w:val="000000" w:themeColor="text1"/>
                <w:sz w:val="28"/>
                <w:szCs w:val="28"/>
              </w:rPr>
              <w:t>проєкту</w:t>
            </w:r>
            <w:r w:rsidRPr="00A6344D">
              <w:rPr>
                <w:rFonts w:ascii="Times New Roman" w:hAnsi="Times New Roman"/>
                <w:color w:val="000000" w:themeColor="text1"/>
                <w:sz w:val="28"/>
                <w:szCs w:val="28"/>
              </w:rPr>
              <w:t xml:space="preserve"> нормативно-правового акта</w:t>
            </w:r>
          </w:p>
        </w:tc>
      </w:tr>
      <w:tr w:rsidR="002835CD" w:rsidRPr="00A6344D" w14:paraId="1DE2AB1A" w14:textId="77777777" w:rsidTr="00AE245D">
        <w:tc>
          <w:tcPr>
            <w:tcW w:w="7116" w:type="dxa"/>
          </w:tcPr>
          <w:p w14:paraId="588A562B" w14:textId="77777777" w:rsidR="002835CD" w:rsidRPr="00A6344D" w:rsidRDefault="002835CD" w:rsidP="00915833">
            <w:pPr>
              <w:pStyle w:val="a3"/>
              <w:jc w:val="center"/>
              <w:rPr>
                <w:rFonts w:ascii="Times New Roman" w:hAnsi="Times New Roman"/>
                <w:color w:val="000000" w:themeColor="text1"/>
                <w:sz w:val="28"/>
                <w:szCs w:val="28"/>
              </w:rPr>
            </w:pPr>
          </w:p>
        </w:tc>
        <w:tc>
          <w:tcPr>
            <w:tcW w:w="7141" w:type="dxa"/>
          </w:tcPr>
          <w:p w14:paraId="53A0B358" w14:textId="77777777" w:rsidR="002835CD" w:rsidRPr="00A6344D" w:rsidRDefault="002835CD" w:rsidP="00121E74">
            <w:pPr>
              <w:tabs>
                <w:tab w:val="left" w:pos="1134"/>
              </w:tabs>
              <w:spacing w:before="120" w:after="120" w:line="240" w:lineRule="auto"/>
              <w:ind w:firstLine="607"/>
              <w:jc w:val="both"/>
              <w:rPr>
                <w:rFonts w:ascii="Times New Roman" w:hAnsi="Times New Roman"/>
                <w:b/>
                <w:i/>
                <w:sz w:val="28"/>
                <w:szCs w:val="28"/>
                <w:lang w:eastAsia="ru-RU"/>
              </w:rPr>
            </w:pPr>
            <w:r w:rsidRPr="00A6344D">
              <w:rPr>
                <w:rFonts w:ascii="Times New Roman" w:hAnsi="Times New Roman"/>
                <w:b/>
                <w:i/>
                <w:sz w:val="28"/>
                <w:szCs w:val="28"/>
                <w:lang w:eastAsia="ru-RU"/>
              </w:rPr>
              <w:t>У всьому документі:</w:t>
            </w:r>
          </w:p>
          <w:p w14:paraId="1BCACF3A" w14:textId="4FE20A6C" w:rsidR="002835CD" w:rsidRPr="00A6344D" w:rsidRDefault="002835CD" w:rsidP="00121E74">
            <w:pPr>
              <w:tabs>
                <w:tab w:val="left" w:pos="1134"/>
              </w:tabs>
              <w:spacing w:before="120" w:after="120" w:line="240" w:lineRule="auto"/>
              <w:ind w:firstLine="607"/>
              <w:jc w:val="both"/>
              <w:rPr>
                <w:rFonts w:ascii="Times New Roman" w:hAnsi="Times New Roman"/>
                <w:b/>
                <w:i/>
                <w:sz w:val="28"/>
                <w:szCs w:val="28"/>
                <w:lang w:eastAsia="ru-RU"/>
              </w:rPr>
            </w:pPr>
            <w:r w:rsidRPr="00A6344D">
              <w:rPr>
                <w:rFonts w:ascii="Times New Roman" w:hAnsi="Times New Roman"/>
                <w:b/>
                <w:i/>
                <w:sz w:val="28"/>
                <w:szCs w:val="28"/>
                <w:lang w:eastAsia="ru-RU"/>
              </w:rPr>
              <w:t xml:space="preserve">термін “Система </w:t>
            </w:r>
            <w:r w:rsidRPr="00A6344D">
              <w:rPr>
                <w:rFonts w:ascii="Times New Roman" w:hAnsi="Times New Roman"/>
                <w:b/>
                <w:i/>
                <w:sz w:val="28"/>
                <w:szCs w:val="28"/>
                <w:lang w:val="en-US" w:eastAsia="ru-RU"/>
              </w:rPr>
              <w:t>BankID</w:t>
            </w:r>
            <w:r w:rsidRPr="00A6344D">
              <w:rPr>
                <w:rFonts w:ascii="Times New Roman" w:hAnsi="Times New Roman"/>
                <w:b/>
                <w:i/>
                <w:sz w:val="28"/>
                <w:szCs w:val="28"/>
                <w:lang w:eastAsia="ru-RU"/>
              </w:rPr>
              <w:t xml:space="preserve"> Національного банку” замінити терміном “Система </w:t>
            </w:r>
            <w:r w:rsidRPr="00A6344D">
              <w:rPr>
                <w:rFonts w:ascii="Times New Roman" w:hAnsi="Times New Roman"/>
                <w:b/>
                <w:i/>
                <w:sz w:val="28"/>
                <w:szCs w:val="28"/>
                <w:lang w:val="en-US" w:eastAsia="ru-RU"/>
              </w:rPr>
              <w:t>BankID</w:t>
            </w:r>
            <w:r w:rsidRPr="00A6344D">
              <w:rPr>
                <w:rFonts w:ascii="Times New Roman" w:hAnsi="Times New Roman"/>
                <w:b/>
                <w:i/>
                <w:sz w:val="28"/>
                <w:szCs w:val="28"/>
                <w:lang w:eastAsia="ru-RU"/>
              </w:rPr>
              <w:t xml:space="preserve">  НБУ” у відповідних відмінках;</w:t>
            </w:r>
          </w:p>
          <w:p w14:paraId="73D05E0A" w14:textId="7AEB7A53" w:rsidR="002835CD" w:rsidRPr="00A6344D" w:rsidRDefault="002835CD" w:rsidP="00121E74">
            <w:pPr>
              <w:tabs>
                <w:tab w:val="left" w:pos="1134"/>
              </w:tabs>
              <w:spacing w:before="120" w:after="120" w:line="240" w:lineRule="auto"/>
              <w:ind w:firstLine="607"/>
              <w:jc w:val="both"/>
              <w:rPr>
                <w:rFonts w:ascii="Times New Roman" w:hAnsi="Times New Roman"/>
                <w:b/>
                <w:i/>
                <w:sz w:val="28"/>
                <w:szCs w:val="28"/>
                <w:lang w:eastAsia="ru-RU"/>
              </w:rPr>
            </w:pPr>
            <w:r w:rsidRPr="00A6344D">
              <w:rPr>
                <w:rFonts w:ascii="Times New Roman" w:hAnsi="Times New Roman"/>
                <w:b/>
                <w:i/>
                <w:sz w:val="28"/>
                <w:szCs w:val="28"/>
                <w:lang w:eastAsia="ru-RU"/>
              </w:rPr>
              <w:t xml:space="preserve">термін “користувач Системи </w:t>
            </w:r>
            <w:r w:rsidRPr="00A6344D">
              <w:rPr>
                <w:rFonts w:ascii="Times New Roman" w:hAnsi="Times New Roman"/>
                <w:b/>
                <w:i/>
                <w:sz w:val="28"/>
                <w:szCs w:val="28"/>
                <w:lang w:val="en-US" w:eastAsia="ru-RU"/>
              </w:rPr>
              <w:t>BankID</w:t>
            </w:r>
            <w:r w:rsidRPr="00A6344D">
              <w:rPr>
                <w:rFonts w:ascii="Times New Roman" w:hAnsi="Times New Roman"/>
                <w:b/>
                <w:i/>
                <w:sz w:val="28"/>
                <w:szCs w:val="28"/>
                <w:lang w:eastAsia="ru-RU"/>
              </w:rPr>
              <w:t xml:space="preserve"> Національного банку” замінити терміном “користувач” у відповідних відмінках;</w:t>
            </w:r>
          </w:p>
          <w:p w14:paraId="771D8A8D" w14:textId="61A7221C" w:rsidR="002835CD" w:rsidRPr="00A6344D" w:rsidRDefault="002835CD" w:rsidP="00121E74">
            <w:pPr>
              <w:tabs>
                <w:tab w:val="left" w:pos="1134"/>
              </w:tabs>
              <w:spacing w:before="120" w:after="120" w:line="240" w:lineRule="auto"/>
              <w:ind w:firstLine="607"/>
              <w:jc w:val="both"/>
              <w:rPr>
                <w:rFonts w:ascii="Times New Roman" w:hAnsi="Times New Roman"/>
                <w:b/>
                <w:i/>
                <w:sz w:val="28"/>
                <w:szCs w:val="28"/>
                <w:lang w:eastAsia="ru-RU"/>
              </w:rPr>
            </w:pPr>
            <w:r w:rsidRPr="00A6344D">
              <w:rPr>
                <w:rFonts w:ascii="Times New Roman" w:hAnsi="Times New Roman"/>
                <w:b/>
                <w:i/>
                <w:sz w:val="28"/>
                <w:szCs w:val="28"/>
                <w:lang w:eastAsia="ru-RU"/>
              </w:rPr>
              <w:t>термін “контрагент абонента надавача послуг зі спеціальним статусом” замінити терміном “контрагент” у відповідних відмінках;</w:t>
            </w:r>
          </w:p>
          <w:p w14:paraId="4E18863D" w14:textId="2EBB185B" w:rsidR="002835CD" w:rsidRPr="00A6344D" w:rsidRDefault="002835CD" w:rsidP="00121E74">
            <w:pPr>
              <w:tabs>
                <w:tab w:val="left" w:pos="1134"/>
              </w:tabs>
              <w:spacing w:before="120" w:after="120" w:line="240" w:lineRule="auto"/>
              <w:ind w:firstLine="607"/>
              <w:jc w:val="both"/>
              <w:rPr>
                <w:rFonts w:ascii="Times New Roman" w:hAnsi="Times New Roman"/>
                <w:color w:val="000000" w:themeColor="text1"/>
                <w:sz w:val="28"/>
                <w:szCs w:val="28"/>
              </w:rPr>
            </w:pPr>
            <w:r w:rsidRPr="00A6344D">
              <w:rPr>
                <w:rFonts w:ascii="Times New Roman" w:hAnsi="Times New Roman"/>
                <w:b/>
                <w:i/>
                <w:sz w:val="28"/>
                <w:szCs w:val="28"/>
                <w:lang w:eastAsia="ru-RU"/>
              </w:rPr>
              <w:t>слова “документи, затверджені рішеннями Ради” замінити терміном “Документи” у відповідних відмінках.</w:t>
            </w:r>
          </w:p>
        </w:tc>
      </w:tr>
      <w:tr w:rsidR="00CC679A" w:rsidRPr="00A6344D" w14:paraId="3DD3334D" w14:textId="77777777" w:rsidTr="00AE245D">
        <w:tc>
          <w:tcPr>
            <w:tcW w:w="7116" w:type="dxa"/>
          </w:tcPr>
          <w:p w14:paraId="18A1A9E5" w14:textId="77777777" w:rsidR="00CC679A" w:rsidRPr="00A6344D" w:rsidRDefault="00CC679A" w:rsidP="00CC679A">
            <w:pPr>
              <w:pStyle w:val="a4"/>
              <w:numPr>
                <w:ilvl w:val="0"/>
                <w:numId w:val="1"/>
              </w:numPr>
              <w:tabs>
                <w:tab w:val="left" w:pos="851"/>
                <w:tab w:val="left" w:pos="1701"/>
              </w:tabs>
              <w:spacing w:before="0" w:beforeAutospacing="0" w:after="0" w:afterAutospacing="0"/>
              <w:jc w:val="center"/>
              <w:rPr>
                <w:b/>
                <w:color w:val="000000" w:themeColor="text1"/>
                <w:sz w:val="28"/>
                <w:szCs w:val="28"/>
              </w:rPr>
            </w:pPr>
            <w:r w:rsidRPr="00A6344D">
              <w:rPr>
                <w:b/>
                <w:color w:val="000000" w:themeColor="text1"/>
                <w:sz w:val="28"/>
                <w:szCs w:val="28"/>
              </w:rPr>
              <w:t>Загальні положення</w:t>
            </w:r>
          </w:p>
        </w:tc>
        <w:tc>
          <w:tcPr>
            <w:tcW w:w="7141" w:type="dxa"/>
          </w:tcPr>
          <w:p w14:paraId="0CFF6BB2" w14:textId="77777777" w:rsidR="00CC679A" w:rsidRPr="00A6344D" w:rsidRDefault="00CC679A" w:rsidP="00CC679A">
            <w:pPr>
              <w:pStyle w:val="a4"/>
              <w:numPr>
                <w:ilvl w:val="0"/>
                <w:numId w:val="5"/>
              </w:numPr>
              <w:tabs>
                <w:tab w:val="left" w:pos="851"/>
                <w:tab w:val="left" w:pos="1701"/>
              </w:tabs>
              <w:spacing w:before="0" w:beforeAutospacing="0" w:after="0" w:afterAutospacing="0"/>
              <w:jc w:val="center"/>
              <w:rPr>
                <w:b/>
                <w:color w:val="000000" w:themeColor="text1"/>
                <w:sz w:val="28"/>
                <w:szCs w:val="28"/>
              </w:rPr>
            </w:pPr>
            <w:r w:rsidRPr="00A6344D">
              <w:rPr>
                <w:b/>
                <w:color w:val="000000" w:themeColor="text1"/>
                <w:sz w:val="28"/>
                <w:szCs w:val="28"/>
              </w:rPr>
              <w:t>Загальні положення</w:t>
            </w:r>
          </w:p>
        </w:tc>
      </w:tr>
      <w:tr w:rsidR="005F0D2C" w:rsidRPr="00A6344D" w14:paraId="6332BEE1" w14:textId="77777777" w:rsidTr="00AE245D">
        <w:tc>
          <w:tcPr>
            <w:tcW w:w="7116" w:type="dxa"/>
          </w:tcPr>
          <w:p w14:paraId="6E28E716" w14:textId="5F246B4B" w:rsidR="005F0D2C" w:rsidRPr="00A6344D" w:rsidRDefault="005F0D2C" w:rsidP="005F0D2C">
            <w:pPr>
              <w:pStyle w:val="a3"/>
              <w:ind w:firstLine="709"/>
              <w:jc w:val="both"/>
              <w:rPr>
                <w:b/>
                <w:color w:val="000000" w:themeColor="text1"/>
                <w:sz w:val="28"/>
                <w:szCs w:val="28"/>
              </w:rPr>
            </w:pPr>
            <w:r w:rsidRPr="00A6344D">
              <w:rPr>
                <w:rFonts w:ascii="Times New Roman" w:hAnsi="Times New Roman"/>
                <w:sz w:val="28"/>
                <w:szCs w:val="28"/>
              </w:rPr>
              <w:t xml:space="preserve">1. Це Положення розроблено відповідно до Законів України “Про Національний банк України”, “Про банки і банківську діяльність” і визначає загальні засади функціонування Системи BankID Національного банку України (далі – Система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порядок використання Системи BankID </w:t>
            </w:r>
            <w:r w:rsidRPr="00A6344D">
              <w:rPr>
                <w:rFonts w:ascii="Times New Roman" w:hAnsi="Times New Roman"/>
                <w:strike/>
                <w:sz w:val="28"/>
                <w:szCs w:val="28"/>
              </w:rPr>
              <w:t xml:space="preserve">Національного </w:t>
            </w:r>
            <w:r w:rsidRPr="00A6344D">
              <w:rPr>
                <w:rFonts w:ascii="Times New Roman" w:hAnsi="Times New Roman"/>
                <w:strike/>
                <w:sz w:val="28"/>
                <w:szCs w:val="28"/>
              </w:rPr>
              <w:lastRenderedPageBreak/>
              <w:t>банку</w:t>
            </w:r>
            <w:r w:rsidRPr="00A6344D">
              <w:rPr>
                <w:rFonts w:ascii="Times New Roman" w:hAnsi="Times New Roman"/>
                <w:sz w:val="28"/>
                <w:szCs w:val="28"/>
              </w:rPr>
              <w:t xml:space="preserve"> </w:t>
            </w:r>
            <w:r w:rsidRPr="00A6344D">
              <w:rPr>
                <w:rFonts w:ascii="Times New Roman" w:hAnsi="Times New Roman"/>
                <w:strike/>
                <w:sz w:val="28"/>
                <w:szCs w:val="28"/>
              </w:rPr>
              <w:t>та здійснення розрахунків між її</w:t>
            </w:r>
            <w:r w:rsidRPr="00A6344D">
              <w:rPr>
                <w:rFonts w:ascii="Times New Roman" w:hAnsi="Times New Roman"/>
                <w:sz w:val="28"/>
                <w:szCs w:val="28"/>
              </w:rPr>
              <w:t xml:space="preserve"> </w:t>
            </w:r>
            <w:r w:rsidRPr="00A6344D">
              <w:rPr>
                <w:rFonts w:ascii="Times New Roman" w:hAnsi="Times New Roman"/>
                <w:strike/>
                <w:sz w:val="28"/>
                <w:szCs w:val="28"/>
              </w:rPr>
              <w:t>абонентами під час використання Системи BankID Національного банку, а також ведення статистики в Системі BankID Національного банку.</w:t>
            </w:r>
          </w:p>
        </w:tc>
        <w:tc>
          <w:tcPr>
            <w:tcW w:w="7141" w:type="dxa"/>
          </w:tcPr>
          <w:p w14:paraId="7E4E3CF2" w14:textId="29CC81FA" w:rsidR="00915833" w:rsidRPr="00A6344D" w:rsidRDefault="00915833" w:rsidP="00915833">
            <w:pPr>
              <w:pStyle w:val="ab"/>
              <w:numPr>
                <w:ilvl w:val="0"/>
                <w:numId w:val="6"/>
              </w:numPr>
              <w:ind w:left="0" w:firstLine="567"/>
              <w:jc w:val="both"/>
              <w:rPr>
                <w:rFonts w:ascii="Times New Roman" w:hAnsi="Times New Roman"/>
                <w:b/>
                <w:sz w:val="28"/>
                <w:szCs w:val="28"/>
              </w:rPr>
            </w:pPr>
            <w:r w:rsidRPr="00A6344D">
              <w:rPr>
                <w:rFonts w:ascii="Times New Roman" w:hAnsi="Times New Roman"/>
                <w:sz w:val="28"/>
                <w:szCs w:val="28"/>
              </w:rPr>
              <w:lastRenderedPageBreak/>
              <w:t>Це Положення розроблено відповідно до Законів України “Про Національний банк України”, “Про банки і банківську діяльність”</w:t>
            </w:r>
            <w:r w:rsidRPr="00A6344D">
              <w:rPr>
                <w:rFonts w:ascii="Times New Roman" w:hAnsi="Times New Roman"/>
                <w:b/>
                <w:sz w:val="28"/>
                <w:szCs w:val="28"/>
              </w:rPr>
              <w:t>, “Про електронну ідентифікацію та електронні довірчі послуги”, “Про захист персональних даних”</w:t>
            </w:r>
            <w:r w:rsidRPr="00A6344D">
              <w:rPr>
                <w:rFonts w:ascii="Times New Roman" w:hAnsi="Times New Roman"/>
                <w:color w:val="333333"/>
                <w:sz w:val="28"/>
                <w:szCs w:val="28"/>
                <w:lang w:eastAsia="ru-RU"/>
              </w:rPr>
              <w:t xml:space="preserve"> </w:t>
            </w:r>
            <w:r w:rsidRPr="00A6344D">
              <w:rPr>
                <w:rFonts w:ascii="Times New Roman" w:hAnsi="Times New Roman"/>
                <w:sz w:val="28"/>
                <w:szCs w:val="28"/>
              </w:rPr>
              <w:t xml:space="preserve">і визначає загальні засади функціонування Системи BankID Національного банку </w:t>
            </w:r>
            <w:r w:rsidRPr="00A6344D">
              <w:rPr>
                <w:rFonts w:ascii="Times New Roman" w:hAnsi="Times New Roman"/>
                <w:sz w:val="28"/>
                <w:szCs w:val="28"/>
              </w:rPr>
              <w:lastRenderedPageBreak/>
              <w:t xml:space="preserve">України (далі – Система BankID </w:t>
            </w:r>
            <w:r w:rsidRPr="00A6344D">
              <w:rPr>
                <w:rFonts w:ascii="Times New Roman" w:hAnsi="Times New Roman"/>
                <w:b/>
                <w:sz w:val="28"/>
                <w:szCs w:val="28"/>
              </w:rPr>
              <w:t>НБУ</w:t>
            </w:r>
            <w:r w:rsidRPr="00A6344D">
              <w:rPr>
                <w:rFonts w:ascii="Times New Roman" w:hAnsi="Times New Roman"/>
                <w:sz w:val="28"/>
                <w:szCs w:val="28"/>
              </w:rPr>
              <w:t>)</w:t>
            </w:r>
            <w:r w:rsidRPr="00A6344D">
              <w:rPr>
                <w:rFonts w:ascii="Times New Roman" w:hAnsi="Times New Roman"/>
                <w:b/>
                <w:sz w:val="28"/>
                <w:szCs w:val="28"/>
              </w:rPr>
              <w:t>:</w:t>
            </w:r>
            <w:r w:rsidRPr="00A6344D">
              <w:rPr>
                <w:rFonts w:ascii="Times New Roman" w:hAnsi="Times New Roman"/>
                <w:sz w:val="28"/>
                <w:szCs w:val="28"/>
              </w:rPr>
              <w:t xml:space="preserve"> </w:t>
            </w:r>
            <w:r w:rsidRPr="00A6344D">
              <w:rPr>
                <w:rFonts w:ascii="Times New Roman" w:hAnsi="Times New Roman"/>
                <w:b/>
                <w:sz w:val="28"/>
                <w:szCs w:val="28"/>
              </w:rPr>
              <w:t>правила функціонування та використання Системи BankID НБУ, порядок взаємодії та розрахунків її суб’єктів відносин.</w:t>
            </w:r>
          </w:p>
          <w:p w14:paraId="32362B95" w14:textId="7C98A0FA" w:rsidR="005F0D2C" w:rsidRPr="00A6344D" w:rsidRDefault="00915833" w:rsidP="00E947D6">
            <w:pPr>
              <w:tabs>
                <w:tab w:val="left" w:pos="851"/>
              </w:tabs>
              <w:spacing w:after="0" w:line="240" w:lineRule="auto"/>
              <w:ind w:firstLine="567"/>
              <w:jc w:val="both"/>
              <w:rPr>
                <w:b/>
                <w:color w:val="000000" w:themeColor="text1"/>
                <w:sz w:val="28"/>
                <w:szCs w:val="28"/>
              </w:rPr>
            </w:pPr>
            <w:r w:rsidRPr="00A6344D">
              <w:rPr>
                <w:rFonts w:ascii="Times New Roman" w:hAnsi="Times New Roman"/>
                <w:b/>
                <w:sz w:val="28"/>
                <w:szCs w:val="28"/>
              </w:rPr>
              <w:t xml:space="preserve">Загальні засади забезпечення безперебійного функціонування Системи BankID НБУ в умовах особливого періоду визначаються окремим </w:t>
            </w:r>
            <w:r w:rsidR="00A17D08" w:rsidRPr="00A6344D">
              <w:rPr>
                <w:rFonts w:ascii="Times New Roman" w:hAnsi="Times New Roman"/>
                <w:b/>
                <w:sz w:val="28"/>
                <w:szCs w:val="28"/>
              </w:rPr>
              <w:t>рішенням Ради</w:t>
            </w:r>
            <w:r w:rsidR="00E947D6" w:rsidRPr="00A6344D">
              <w:rPr>
                <w:rFonts w:ascii="Times New Roman" w:hAnsi="Times New Roman"/>
                <w:b/>
                <w:sz w:val="28"/>
                <w:szCs w:val="28"/>
              </w:rPr>
              <w:t xml:space="preserve"> Системи BankID НБУ (далі – Рада)</w:t>
            </w:r>
            <w:r w:rsidRPr="00A6344D">
              <w:rPr>
                <w:rFonts w:ascii="Times New Roman" w:hAnsi="Times New Roman"/>
                <w:b/>
                <w:sz w:val="28"/>
                <w:szCs w:val="28"/>
              </w:rPr>
              <w:t>.</w:t>
            </w:r>
          </w:p>
        </w:tc>
      </w:tr>
      <w:tr w:rsidR="005F0D2C" w:rsidRPr="00A6344D" w14:paraId="02126703" w14:textId="77777777" w:rsidTr="00AE245D">
        <w:tc>
          <w:tcPr>
            <w:tcW w:w="7116" w:type="dxa"/>
          </w:tcPr>
          <w:p w14:paraId="20BFED5E"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lastRenderedPageBreak/>
              <w:t>2. Терміни в цьому Положенні вживаються в такому значенні:</w:t>
            </w:r>
          </w:p>
          <w:p w14:paraId="7E01FC65" w14:textId="77777777" w:rsidR="005F0D2C" w:rsidRPr="00A6344D" w:rsidRDefault="005F0D2C" w:rsidP="005F0D2C">
            <w:pPr>
              <w:spacing w:after="0" w:line="240" w:lineRule="auto"/>
              <w:ind w:firstLine="567"/>
              <w:jc w:val="both"/>
              <w:rPr>
                <w:rFonts w:ascii="Times New Roman" w:hAnsi="Times New Roman"/>
                <w:sz w:val="28"/>
                <w:szCs w:val="28"/>
              </w:rPr>
            </w:pPr>
          </w:p>
          <w:p w14:paraId="2D3CB94F"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1) абонент-ідентифікатор – банк України, який є абонентом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та </w:t>
            </w:r>
            <w:r w:rsidRPr="00A6344D">
              <w:rPr>
                <w:rFonts w:ascii="Times New Roman" w:hAnsi="Times New Roman"/>
                <w:strike/>
                <w:sz w:val="28"/>
                <w:szCs w:val="28"/>
              </w:rPr>
              <w:t>безпосередньо виконує функції</w:t>
            </w:r>
            <w:r w:rsidRPr="00A6344D">
              <w:rPr>
                <w:rFonts w:ascii="Times New Roman" w:hAnsi="Times New Roman"/>
                <w:sz w:val="28"/>
                <w:szCs w:val="28"/>
              </w:rPr>
              <w:t xml:space="preserve"> ідентифікації, </w:t>
            </w:r>
            <w:r w:rsidRPr="00A6344D">
              <w:rPr>
                <w:rFonts w:ascii="Times New Roman" w:hAnsi="Times New Roman"/>
                <w:strike/>
                <w:sz w:val="28"/>
                <w:szCs w:val="28"/>
              </w:rPr>
              <w:t>автентифікації та верифікації клієнтів (банку), які є користувачами</w:t>
            </w:r>
            <w:r w:rsidRPr="00A6344D">
              <w:rPr>
                <w:rFonts w:ascii="Times New Roman" w:hAnsi="Times New Roman"/>
                <w:sz w:val="28"/>
                <w:szCs w:val="28"/>
              </w:rPr>
              <w:t xml:space="preserve">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w:t>
            </w:r>
          </w:p>
          <w:p w14:paraId="7493F18E" w14:textId="5DF09957" w:rsidR="005F0D2C" w:rsidRPr="00A6344D" w:rsidRDefault="002835CD"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1B3012B9"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6) автентифікація – електронна процедура, яка </w:t>
            </w:r>
            <w:r w:rsidRPr="00A6344D">
              <w:rPr>
                <w:rFonts w:ascii="Times New Roman" w:hAnsi="Times New Roman"/>
                <w:strike/>
                <w:sz w:val="28"/>
                <w:szCs w:val="28"/>
              </w:rPr>
              <w:t xml:space="preserve">дає змогу встановити та </w:t>
            </w:r>
            <w:r w:rsidRPr="00A6344D">
              <w:rPr>
                <w:rFonts w:ascii="Times New Roman" w:hAnsi="Times New Roman"/>
                <w:sz w:val="28"/>
                <w:szCs w:val="28"/>
              </w:rPr>
              <w:t xml:space="preserve">підтвердити особу користувача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w:t>
            </w:r>
          </w:p>
          <w:p w14:paraId="1E4B0F7D" w14:textId="71EB1189" w:rsidR="005F0D2C" w:rsidRPr="00A6344D" w:rsidRDefault="005F0D2C" w:rsidP="005F0D2C">
            <w:pPr>
              <w:spacing w:after="0" w:line="240" w:lineRule="auto"/>
              <w:ind w:firstLine="567"/>
              <w:jc w:val="both"/>
              <w:rPr>
                <w:rFonts w:ascii="Times New Roman" w:hAnsi="Times New Roman"/>
                <w:sz w:val="28"/>
                <w:szCs w:val="28"/>
              </w:rPr>
            </w:pPr>
          </w:p>
          <w:p w14:paraId="48457822" w14:textId="0F86216A" w:rsidR="005F0D2C" w:rsidRPr="00A6344D" w:rsidRDefault="002835CD"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58CC410A" w14:textId="77777777" w:rsidR="002835CD" w:rsidRPr="00A6344D" w:rsidRDefault="002835CD" w:rsidP="002835CD">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36E1EFAD" w14:textId="14B48516" w:rsidR="002835CD" w:rsidRPr="00A6344D" w:rsidRDefault="002835CD" w:rsidP="005F0D2C">
            <w:pPr>
              <w:spacing w:after="0" w:line="240" w:lineRule="auto"/>
              <w:ind w:firstLine="567"/>
              <w:jc w:val="both"/>
              <w:rPr>
                <w:rFonts w:ascii="Times New Roman" w:hAnsi="Times New Roman"/>
                <w:sz w:val="28"/>
                <w:szCs w:val="28"/>
              </w:rPr>
            </w:pPr>
          </w:p>
          <w:p w14:paraId="6C624A2C" w14:textId="11C46822" w:rsidR="002835CD" w:rsidRPr="00A6344D" w:rsidRDefault="002835CD" w:rsidP="005F0D2C">
            <w:pPr>
              <w:spacing w:after="0" w:line="240" w:lineRule="auto"/>
              <w:ind w:firstLine="567"/>
              <w:jc w:val="both"/>
              <w:rPr>
                <w:rFonts w:ascii="Times New Roman" w:hAnsi="Times New Roman"/>
                <w:sz w:val="28"/>
                <w:szCs w:val="28"/>
              </w:rPr>
            </w:pPr>
          </w:p>
          <w:p w14:paraId="36DB946D" w14:textId="20D9FCA8" w:rsidR="002835CD" w:rsidRPr="00A6344D" w:rsidRDefault="002835CD" w:rsidP="005F0D2C">
            <w:pPr>
              <w:spacing w:after="0" w:line="240" w:lineRule="auto"/>
              <w:ind w:firstLine="567"/>
              <w:jc w:val="both"/>
              <w:rPr>
                <w:rFonts w:ascii="Times New Roman" w:hAnsi="Times New Roman"/>
                <w:sz w:val="28"/>
                <w:szCs w:val="28"/>
              </w:rPr>
            </w:pPr>
          </w:p>
          <w:p w14:paraId="65BE7173" w14:textId="5613405D" w:rsidR="002835CD" w:rsidRPr="00A6344D" w:rsidRDefault="002835CD" w:rsidP="005F0D2C">
            <w:pPr>
              <w:spacing w:after="0" w:line="240" w:lineRule="auto"/>
              <w:ind w:firstLine="567"/>
              <w:jc w:val="both"/>
              <w:rPr>
                <w:rFonts w:ascii="Times New Roman" w:hAnsi="Times New Roman"/>
                <w:sz w:val="28"/>
                <w:szCs w:val="28"/>
              </w:rPr>
            </w:pPr>
          </w:p>
          <w:p w14:paraId="3B9905BA" w14:textId="787D9785" w:rsidR="002835CD" w:rsidRPr="00A6344D" w:rsidRDefault="002835CD" w:rsidP="005F0D2C">
            <w:pPr>
              <w:spacing w:after="0" w:line="240" w:lineRule="auto"/>
              <w:ind w:firstLine="567"/>
              <w:jc w:val="both"/>
              <w:rPr>
                <w:rFonts w:ascii="Times New Roman" w:hAnsi="Times New Roman"/>
                <w:sz w:val="28"/>
                <w:szCs w:val="28"/>
              </w:rPr>
            </w:pPr>
          </w:p>
          <w:p w14:paraId="052AB930" w14:textId="145178C7" w:rsidR="002835CD" w:rsidRPr="00A6344D" w:rsidRDefault="002835CD" w:rsidP="005F0D2C">
            <w:pPr>
              <w:spacing w:after="0" w:line="240" w:lineRule="auto"/>
              <w:ind w:firstLine="567"/>
              <w:jc w:val="both"/>
              <w:rPr>
                <w:rFonts w:ascii="Times New Roman" w:hAnsi="Times New Roman"/>
                <w:sz w:val="28"/>
                <w:szCs w:val="28"/>
              </w:rPr>
            </w:pPr>
          </w:p>
          <w:p w14:paraId="1493329A" w14:textId="77777777" w:rsidR="00DE7E2B" w:rsidRPr="00A6344D" w:rsidRDefault="00DE7E2B" w:rsidP="005F0D2C">
            <w:pPr>
              <w:spacing w:after="0" w:line="240" w:lineRule="auto"/>
              <w:ind w:firstLine="567"/>
              <w:jc w:val="both"/>
              <w:rPr>
                <w:rFonts w:ascii="Times New Roman" w:hAnsi="Times New Roman"/>
                <w:sz w:val="28"/>
                <w:szCs w:val="28"/>
              </w:rPr>
            </w:pPr>
          </w:p>
          <w:p w14:paraId="067BAB02" w14:textId="44A6BEB9" w:rsidR="002835CD" w:rsidRDefault="002835CD" w:rsidP="005F0D2C">
            <w:pPr>
              <w:spacing w:after="0" w:line="240" w:lineRule="auto"/>
              <w:ind w:firstLine="567"/>
              <w:jc w:val="both"/>
              <w:rPr>
                <w:rFonts w:ascii="Times New Roman" w:hAnsi="Times New Roman"/>
                <w:sz w:val="28"/>
                <w:szCs w:val="28"/>
              </w:rPr>
            </w:pPr>
          </w:p>
          <w:p w14:paraId="4AC02A92" w14:textId="2E9387F9" w:rsidR="009C6567" w:rsidRPr="00A6344D" w:rsidRDefault="009C6567" w:rsidP="009C6567">
            <w:pPr>
              <w:spacing w:after="0" w:line="240" w:lineRule="auto"/>
              <w:jc w:val="both"/>
              <w:rPr>
                <w:rFonts w:ascii="Times New Roman" w:hAnsi="Times New Roman"/>
                <w:sz w:val="28"/>
                <w:szCs w:val="28"/>
              </w:rPr>
            </w:pPr>
          </w:p>
          <w:p w14:paraId="2C155B0D" w14:textId="69C35B2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9)</w:t>
            </w:r>
            <w:r w:rsidRPr="00A6344D">
              <w:rPr>
                <w:rFonts w:ascii="Times New Roman" w:hAnsi="Times New Roman"/>
                <w:sz w:val="28"/>
                <w:szCs w:val="28"/>
              </w:rPr>
              <w:t xml:space="preserve"> багатофакторна автентифікація – автентифікація, здійснена з використанням не менше двох факторів автентифікації, кожен із яких </w:t>
            </w:r>
            <w:r w:rsidRPr="00A6344D">
              <w:rPr>
                <w:rFonts w:ascii="Times New Roman" w:hAnsi="Times New Roman"/>
                <w:strike/>
                <w:sz w:val="28"/>
                <w:szCs w:val="28"/>
              </w:rPr>
              <w:t>має належати</w:t>
            </w:r>
            <w:r w:rsidRPr="00A6344D">
              <w:rPr>
                <w:rFonts w:ascii="Times New Roman" w:hAnsi="Times New Roman"/>
                <w:sz w:val="28"/>
                <w:szCs w:val="28"/>
              </w:rPr>
              <w:t xml:space="preserve"> до різних категорій факторів автентифікації, а саме – знання, володіння, притаманність;</w:t>
            </w:r>
          </w:p>
          <w:p w14:paraId="068CD0E5" w14:textId="63369FFB" w:rsidR="00DE7E2B" w:rsidRPr="00A6344D" w:rsidRDefault="00DE7E2B" w:rsidP="005F0D2C">
            <w:pPr>
              <w:spacing w:after="0" w:line="240" w:lineRule="auto"/>
              <w:ind w:firstLine="567"/>
              <w:jc w:val="both"/>
              <w:rPr>
                <w:rFonts w:ascii="Times New Roman" w:hAnsi="Times New Roman"/>
                <w:sz w:val="28"/>
                <w:szCs w:val="28"/>
              </w:rPr>
            </w:pPr>
          </w:p>
          <w:p w14:paraId="558EFBA0" w14:textId="77777777" w:rsidR="00DE7E2B" w:rsidRPr="00A6344D" w:rsidRDefault="00DE7E2B" w:rsidP="00DE7E2B">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41A44244" w14:textId="77777777" w:rsidR="00DE7E2B" w:rsidRPr="00A6344D" w:rsidRDefault="00DE7E2B" w:rsidP="005F0D2C">
            <w:pPr>
              <w:spacing w:after="0" w:line="240" w:lineRule="auto"/>
              <w:ind w:firstLine="567"/>
              <w:jc w:val="both"/>
              <w:rPr>
                <w:rFonts w:ascii="Times New Roman" w:hAnsi="Times New Roman"/>
                <w:sz w:val="28"/>
                <w:szCs w:val="28"/>
              </w:rPr>
            </w:pPr>
          </w:p>
          <w:p w14:paraId="4A52C276" w14:textId="77777777" w:rsidR="005F0D2C" w:rsidRPr="00A6344D" w:rsidRDefault="005F0D2C" w:rsidP="005F0D2C">
            <w:pPr>
              <w:spacing w:after="0" w:line="240" w:lineRule="auto"/>
              <w:ind w:firstLine="567"/>
              <w:jc w:val="both"/>
              <w:rPr>
                <w:rFonts w:ascii="Times New Roman" w:hAnsi="Times New Roman"/>
                <w:sz w:val="28"/>
                <w:szCs w:val="28"/>
              </w:rPr>
            </w:pPr>
          </w:p>
          <w:p w14:paraId="01F80592" w14:textId="540D03C4" w:rsidR="005F0D2C" w:rsidRPr="00A6344D" w:rsidRDefault="00DE7E2B"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22FA56FB" w14:textId="041F6EBD"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13)</w:t>
            </w:r>
            <w:r w:rsidRPr="00A6344D">
              <w:rPr>
                <w:rFonts w:ascii="Times New Roman" w:hAnsi="Times New Roman"/>
                <w:sz w:val="28"/>
                <w:szCs w:val="28"/>
              </w:rPr>
              <w:t xml:space="preserve"> дані користувача </w:t>
            </w:r>
            <w:r w:rsidRPr="00A6344D">
              <w:rPr>
                <w:rFonts w:ascii="Times New Roman" w:hAnsi="Times New Roman"/>
                <w:strike/>
                <w:sz w:val="28"/>
                <w:szCs w:val="28"/>
              </w:rPr>
              <w:t>Системи BankID Національного банку</w:t>
            </w:r>
            <w:r w:rsidRPr="00A6344D">
              <w:rPr>
                <w:rFonts w:ascii="Times New Roman" w:hAnsi="Times New Roman"/>
                <w:sz w:val="28"/>
                <w:szCs w:val="28"/>
              </w:rPr>
              <w:t xml:space="preserve"> – ідентифікаційні дані та інша інформація про користувача </w:t>
            </w:r>
            <w:r w:rsidRPr="00A6344D">
              <w:rPr>
                <w:rFonts w:ascii="Times New Roman" w:hAnsi="Times New Roman"/>
                <w:strike/>
                <w:sz w:val="28"/>
                <w:szCs w:val="28"/>
              </w:rPr>
              <w:t>Системи BankID Національного банку</w:t>
            </w:r>
            <w:r w:rsidRPr="00A6344D">
              <w:rPr>
                <w:rFonts w:ascii="Times New Roman" w:hAnsi="Times New Roman"/>
                <w:sz w:val="28"/>
                <w:szCs w:val="28"/>
              </w:rPr>
              <w:t xml:space="preserve">, перелік якої визначено в </w:t>
            </w:r>
            <w:r w:rsidRPr="00A6344D">
              <w:rPr>
                <w:rFonts w:ascii="Times New Roman" w:hAnsi="Times New Roman"/>
                <w:strike/>
                <w:sz w:val="28"/>
                <w:szCs w:val="28"/>
              </w:rPr>
              <w:t>електронній анкеті</w:t>
            </w:r>
            <w:r w:rsidRPr="00A6344D">
              <w:rPr>
                <w:rFonts w:ascii="Times New Roman" w:hAnsi="Times New Roman"/>
                <w:sz w:val="28"/>
                <w:szCs w:val="28"/>
              </w:rPr>
              <w:t xml:space="preserve"> cпецифікації взаємодії абонентського вузла з центральним вузлом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w:t>
            </w:r>
          </w:p>
          <w:p w14:paraId="44E7EAE7" w14:textId="102B7A23" w:rsidR="00DE7E2B" w:rsidRPr="00A6344D" w:rsidRDefault="00DE7E2B" w:rsidP="005F0D2C">
            <w:pPr>
              <w:spacing w:after="0" w:line="240" w:lineRule="auto"/>
              <w:ind w:firstLine="567"/>
              <w:jc w:val="both"/>
              <w:rPr>
                <w:rFonts w:ascii="Times New Roman" w:hAnsi="Times New Roman"/>
                <w:sz w:val="28"/>
                <w:szCs w:val="28"/>
              </w:rPr>
            </w:pPr>
          </w:p>
          <w:p w14:paraId="69F971A5" w14:textId="77777777" w:rsidR="00DE7E2B" w:rsidRPr="00A6344D" w:rsidRDefault="00DE7E2B" w:rsidP="00DE7E2B">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6EF93880" w14:textId="77777777" w:rsidR="00DE7E2B" w:rsidRPr="00A6344D" w:rsidRDefault="00DE7E2B" w:rsidP="005F0D2C">
            <w:pPr>
              <w:spacing w:after="0" w:line="240" w:lineRule="auto"/>
              <w:ind w:firstLine="567"/>
              <w:jc w:val="both"/>
              <w:rPr>
                <w:rFonts w:ascii="Times New Roman" w:hAnsi="Times New Roman"/>
                <w:sz w:val="28"/>
                <w:szCs w:val="28"/>
              </w:rPr>
            </w:pPr>
          </w:p>
          <w:p w14:paraId="78E7A3B7" w14:textId="2189BD8E" w:rsidR="005F0D2C" w:rsidRPr="00A6344D" w:rsidRDefault="005F0D2C" w:rsidP="005F0D2C">
            <w:pPr>
              <w:spacing w:after="0" w:line="240" w:lineRule="auto"/>
              <w:ind w:firstLine="567"/>
              <w:jc w:val="both"/>
              <w:rPr>
                <w:rFonts w:ascii="Times New Roman" w:hAnsi="Times New Roman"/>
                <w:sz w:val="28"/>
                <w:szCs w:val="28"/>
              </w:rPr>
            </w:pPr>
          </w:p>
          <w:p w14:paraId="3C39B8AB" w14:textId="0D6E47EC" w:rsidR="00DE7E2B" w:rsidRPr="00A6344D" w:rsidRDefault="00DE7E2B" w:rsidP="005F0D2C">
            <w:pPr>
              <w:spacing w:after="0" w:line="240" w:lineRule="auto"/>
              <w:ind w:firstLine="567"/>
              <w:jc w:val="both"/>
              <w:rPr>
                <w:rFonts w:ascii="Times New Roman" w:hAnsi="Times New Roman"/>
                <w:sz w:val="28"/>
                <w:szCs w:val="28"/>
              </w:rPr>
            </w:pPr>
          </w:p>
          <w:p w14:paraId="5AC9ED5E" w14:textId="0FA417AD" w:rsidR="00DE7E2B" w:rsidRPr="00A6344D" w:rsidRDefault="00DE7E2B" w:rsidP="005F0D2C">
            <w:pPr>
              <w:spacing w:after="0" w:line="240" w:lineRule="auto"/>
              <w:ind w:firstLine="567"/>
              <w:jc w:val="both"/>
              <w:rPr>
                <w:rFonts w:ascii="Times New Roman" w:hAnsi="Times New Roman"/>
                <w:sz w:val="28"/>
                <w:szCs w:val="28"/>
              </w:rPr>
            </w:pPr>
          </w:p>
          <w:p w14:paraId="252D0A3C" w14:textId="4BEE7717" w:rsidR="00DE7E2B" w:rsidRPr="00A6344D" w:rsidRDefault="00DE7E2B" w:rsidP="005F0D2C">
            <w:pPr>
              <w:spacing w:after="0" w:line="240" w:lineRule="auto"/>
              <w:ind w:firstLine="567"/>
              <w:jc w:val="both"/>
              <w:rPr>
                <w:rFonts w:ascii="Times New Roman" w:hAnsi="Times New Roman"/>
                <w:sz w:val="28"/>
                <w:szCs w:val="28"/>
              </w:rPr>
            </w:pPr>
          </w:p>
          <w:p w14:paraId="165B7849" w14:textId="4E225492" w:rsidR="00DE7E2B" w:rsidRPr="00A6344D" w:rsidRDefault="00DE7E2B" w:rsidP="005F0D2C">
            <w:pPr>
              <w:spacing w:after="0" w:line="240" w:lineRule="auto"/>
              <w:ind w:firstLine="567"/>
              <w:jc w:val="both"/>
              <w:rPr>
                <w:rFonts w:ascii="Times New Roman" w:hAnsi="Times New Roman"/>
                <w:sz w:val="28"/>
                <w:szCs w:val="28"/>
              </w:rPr>
            </w:pPr>
          </w:p>
          <w:p w14:paraId="16134CE4" w14:textId="2FFB46D0" w:rsidR="00DE7E2B" w:rsidRPr="00A6344D" w:rsidRDefault="00DE7E2B"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03CA084B" w14:textId="0BB51FCE" w:rsidR="005F0D2C" w:rsidRPr="00A6344D" w:rsidRDefault="005F0D2C" w:rsidP="005F0D2C">
            <w:pPr>
              <w:spacing w:after="0" w:line="240" w:lineRule="auto"/>
              <w:ind w:firstLine="567"/>
              <w:jc w:val="both"/>
              <w:rPr>
                <w:rFonts w:ascii="Times New Roman" w:hAnsi="Times New Roman"/>
                <w:sz w:val="28"/>
                <w:szCs w:val="28"/>
              </w:rPr>
            </w:pPr>
          </w:p>
          <w:p w14:paraId="58413E51" w14:textId="3478DBA9" w:rsidR="009F4ECC" w:rsidRPr="00A6344D" w:rsidRDefault="009F4ECC" w:rsidP="009F4ECC">
            <w:pPr>
              <w:pStyle w:val="ab"/>
              <w:numPr>
                <w:ilvl w:val="0"/>
                <w:numId w:val="41"/>
              </w:numPr>
              <w:tabs>
                <w:tab w:val="left" w:pos="1060"/>
              </w:tabs>
              <w:ind w:left="67" w:firstLine="567"/>
              <w:jc w:val="both"/>
              <w:rPr>
                <w:rFonts w:ascii="Times New Roman" w:hAnsi="Times New Roman"/>
                <w:sz w:val="28"/>
                <w:szCs w:val="28"/>
              </w:rPr>
            </w:pPr>
            <w:r w:rsidRPr="00A6344D">
              <w:rPr>
                <w:rFonts w:ascii="Times New Roman" w:hAnsi="Times New Roman"/>
                <w:sz w:val="28"/>
                <w:szCs w:val="28"/>
              </w:rPr>
              <w:lastRenderedPageBreak/>
              <w:t xml:space="preserve">договір приєднання до Системи BankID НБУ (далі – Договір приєднання) – </w:t>
            </w:r>
            <w:r w:rsidRPr="00A6344D">
              <w:rPr>
                <w:rFonts w:ascii="Times New Roman" w:hAnsi="Times New Roman"/>
                <w:color w:val="000000"/>
                <w:sz w:val="28"/>
                <w:szCs w:val="28"/>
              </w:rPr>
              <w:t>публічна</w:t>
            </w:r>
            <w:r w:rsidRPr="00A6344D">
              <w:rPr>
                <w:rFonts w:ascii="Times New Roman" w:hAnsi="Times New Roman"/>
                <w:sz w:val="28"/>
                <w:szCs w:val="28"/>
              </w:rPr>
              <w:t xml:space="preserve"> пропозиція Національного банку з метою встановлення з юридичними особами-резидентами приватного або публічного права договірних </w:t>
            </w:r>
            <w:r w:rsidRPr="00A6344D">
              <w:rPr>
                <w:rFonts w:ascii="Times New Roman" w:hAnsi="Times New Roman"/>
                <w:strike/>
                <w:sz w:val="28"/>
                <w:szCs w:val="28"/>
              </w:rPr>
              <w:t>взаємовідносин</w:t>
            </w:r>
            <w:r w:rsidRPr="00A6344D">
              <w:rPr>
                <w:rFonts w:ascii="Times New Roman" w:hAnsi="Times New Roman"/>
                <w:sz w:val="28"/>
                <w:szCs w:val="28"/>
              </w:rPr>
              <w:t xml:space="preserve"> щодо роботи в Системі BankID НБУ;</w:t>
            </w:r>
          </w:p>
          <w:p w14:paraId="3E91E44C" w14:textId="77777777" w:rsidR="009F4ECC" w:rsidRPr="00A6344D" w:rsidRDefault="009F4ECC" w:rsidP="005F0D2C">
            <w:pPr>
              <w:spacing w:after="0" w:line="240" w:lineRule="auto"/>
              <w:ind w:firstLine="567"/>
              <w:jc w:val="both"/>
              <w:rPr>
                <w:rFonts w:ascii="Times New Roman" w:hAnsi="Times New Roman"/>
                <w:sz w:val="28"/>
                <w:szCs w:val="28"/>
              </w:rPr>
            </w:pPr>
          </w:p>
          <w:p w14:paraId="1257C769" w14:textId="77777777" w:rsidR="00C42FFB" w:rsidRPr="00A6344D" w:rsidRDefault="00C42FFB" w:rsidP="005F0D2C">
            <w:pPr>
              <w:spacing w:after="0" w:line="240" w:lineRule="auto"/>
              <w:ind w:firstLine="567"/>
              <w:jc w:val="both"/>
              <w:rPr>
                <w:rFonts w:ascii="Times New Roman" w:hAnsi="Times New Roman"/>
                <w:sz w:val="28"/>
                <w:szCs w:val="28"/>
              </w:rPr>
            </w:pPr>
          </w:p>
          <w:p w14:paraId="028F7A44" w14:textId="77777777" w:rsidR="00DE7E2B" w:rsidRPr="00A6344D" w:rsidRDefault="00DE7E2B" w:rsidP="00DE7E2B">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4E2ED1CC" w14:textId="77777777" w:rsidR="00DE7E2B" w:rsidRPr="00A6344D" w:rsidRDefault="00DE7E2B" w:rsidP="005F0D2C">
            <w:pPr>
              <w:spacing w:after="0" w:line="240" w:lineRule="auto"/>
              <w:ind w:firstLine="567"/>
              <w:jc w:val="both"/>
              <w:rPr>
                <w:rFonts w:ascii="Times New Roman" w:hAnsi="Times New Roman"/>
                <w:i/>
                <w:sz w:val="28"/>
                <w:szCs w:val="28"/>
              </w:rPr>
            </w:pPr>
          </w:p>
          <w:p w14:paraId="506EF6DA" w14:textId="77777777" w:rsidR="00DE7E2B" w:rsidRPr="00A6344D" w:rsidRDefault="00DE7E2B" w:rsidP="005F0D2C">
            <w:pPr>
              <w:spacing w:after="0" w:line="240" w:lineRule="auto"/>
              <w:ind w:firstLine="567"/>
              <w:jc w:val="both"/>
              <w:rPr>
                <w:rFonts w:ascii="Times New Roman" w:hAnsi="Times New Roman"/>
                <w:sz w:val="28"/>
                <w:szCs w:val="28"/>
              </w:rPr>
            </w:pPr>
          </w:p>
          <w:p w14:paraId="580A2DD7" w14:textId="77777777" w:rsidR="00DE7E2B" w:rsidRPr="00A6344D" w:rsidRDefault="00DE7E2B" w:rsidP="005F0D2C">
            <w:pPr>
              <w:spacing w:after="0" w:line="240" w:lineRule="auto"/>
              <w:ind w:firstLine="567"/>
              <w:jc w:val="both"/>
              <w:rPr>
                <w:rFonts w:ascii="Times New Roman" w:hAnsi="Times New Roman"/>
                <w:sz w:val="28"/>
                <w:szCs w:val="28"/>
              </w:rPr>
            </w:pPr>
          </w:p>
          <w:p w14:paraId="608EE01F" w14:textId="77777777" w:rsidR="00DE7E2B" w:rsidRPr="00A6344D" w:rsidRDefault="00DE7E2B" w:rsidP="005F0D2C">
            <w:pPr>
              <w:spacing w:after="0" w:line="240" w:lineRule="auto"/>
              <w:ind w:firstLine="567"/>
              <w:jc w:val="both"/>
              <w:rPr>
                <w:rFonts w:ascii="Times New Roman" w:hAnsi="Times New Roman"/>
                <w:sz w:val="28"/>
                <w:szCs w:val="28"/>
              </w:rPr>
            </w:pPr>
          </w:p>
          <w:p w14:paraId="7546B4F1" w14:textId="77777777" w:rsidR="00DE7E2B" w:rsidRPr="00A6344D" w:rsidRDefault="00DE7E2B" w:rsidP="005F0D2C">
            <w:pPr>
              <w:spacing w:after="0" w:line="240" w:lineRule="auto"/>
              <w:ind w:firstLine="567"/>
              <w:jc w:val="both"/>
              <w:rPr>
                <w:rFonts w:ascii="Times New Roman" w:hAnsi="Times New Roman"/>
                <w:sz w:val="28"/>
                <w:szCs w:val="28"/>
              </w:rPr>
            </w:pPr>
          </w:p>
          <w:p w14:paraId="57F06F4B" w14:textId="77777777" w:rsidR="00DE7E2B" w:rsidRPr="00A6344D" w:rsidRDefault="00DE7E2B" w:rsidP="005F0D2C">
            <w:pPr>
              <w:spacing w:after="0" w:line="240" w:lineRule="auto"/>
              <w:ind w:firstLine="567"/>
              <w:jc w:val="both"/>
              <w:rPr>
                <w:rFonts w:ascii="Times New Roman" w:hAnsi="Times New Roman"/>
                <w:sz w:val="28"/>
                <w:szCs w:val="28"/>
              </w:rPr>
            </w:pPr>
          </w:p>
          <w:p w14:paraId="65C67639" w14:textId="77777777" w:rsidR="00DE7E2B" w:rsidRPr="00A6344D" w:rsidRDefault="00DE7E2B" w:rsidP="005F0D2C">
            <w:pPr>
              <w:spacing w:after="0" w:line="240" w:lineRule="auto"/>
              <w:ind w:firstLine="567"/>
              <w:jc w:val="both"/>
              <w:rPr>
                <w:rFonts w:ascii="Times New Roman" w:hAnsi="Times New Roman"/>
                <w:sz w:val="28"/>
                <w:szCs w:val="28"/>
              </w:rPr>
            </w:pPr>
          </w:p>
          <w:p w14:paraId="17875CD6" w14:textId="77777777" w:rsidR="00DE7E2B" w:rsidRPr="00A6344D" w:rsidRDefault="00DE7E2B" w:rsidP="005F0D2C">
            <w:pPr>
              <w:spacing w:after="0" w:line="240" w:lineRule="auto"/>
              <w:ind w:firstLine="567"/>
              <w:jc w:val="both"/>
              <w:rPr>
                <w:rFonts w:ascii="Times New Roman" w:hAnsi="Times New Roman"/>
                <w:sz w:val="28"/>
                <w:szCs w:val="28"/>
              </w:rPr>
            </w:pPr>
          </w:p>
          <w:p w14:paraId="2B65678B" w14:textId="77777777" w:rsidR="00DE7E2B" w:rsidRPr="00A6344D" w:rsidRDefault="00DE7E2B" w:rsidP="005F0D2C">
            <w:pPr>
              <w:spacing w:after="0" w:line="240" w:lineRule="auto"/>
              <w:ind w:firstLine="567"/>
              <w:jc w:val="both"/>
              <w:rPr>
                <w:rFonts w:ascii="Times New Roman" w:hAnsi="Times New Roman"/>
                <w:sz w:val="28"/>
                <w:szCs w:val="28"/>
              </w:rPr>
            </w:pPr>
          </w:p>
          <w:p w14:paraId="3D5FFA99" w14:textId="77777777" w:rsidR="00DE7E2B" w:rsidRPr="00A6344D" w:rsidRDefault="00DE7E2B" w:rsidP="005F0D2C">
            <w:pPr>
              <w:spacing w:after="0" w:line="240" w:lineRule="auto"/>
              <w:ind w:firstLine="567"/>
              <w:jc w:val="both"/>
              <w:rPr>
                <w:rFonts w:ascii="Times New Roman" w:hAnsi="Times New Roman"/>
                <w:sz w:val="28"/>
                <w:szCs w:val="28"/>
              </w:rPr>
            </w:pPr>
          </w:p>
          <w:p w14:paraId="57B35FFE" w14:textId="77777777" w:rsidR="00DE7E2B" w:rsidRPr="00A6344D" w:rsidRDefault="00DE7E2B" w:rsidP="005F0D2C">
            <w:pPr>
              <w:spacing w:after="0" w:line="240" w:lineRule="auto"/>
              <w:ind w:firstLine="567"/>
              <w:jc w:val="both"/>
              <w:rPr>
                <w:rFonts w:ascii="Times New Roman" w:hAnsi="Times New Roman"/>
                <w:sz w:val="28"/>
                <w:szCs w:val="28"/>
              </w:rPr>
            </w:pPr>
          </w:p>
          <w:p w14:paraId="37612AE5" w14:textId="77777777" w:rsidR="00DE7E2B" w:rsidRPr="00A6344D" w:rsidRDefault="00DE7E2B" w:rsidP="005F0D2C">
            <w:pPr>
              <w:spacing w:after="0" w:line="240" w:lineRule="auto"/>
              <w:ind w:firstLine="567"/>
              <w:jc w:val="both"/>
              <w:rPr>
                <w:rFonts w:ascii="Times New Roman" w:hAnsi="Times New Roman"/>
                <w:sz w:val="28"/>
                <w:szCs w:val="28"/>
              </w:rPr>
            </w:pPr>
          </w:p>
          <w:p w14:paraId="25B76517" w14:textId="77777777" w:rsidR="00DE7E2B" w:rsidRPr="00A6344D" w:rsidRDefault="00DE7E2B" w:rsidP="00DE7E2B">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362837BF" w14:textId="77777777" w:rsidR="00DE7E2B" w:rsidRPr="00A6344D" w:rsidRDefault="00DE7E2B" w:rsidP="005F0D2C">
            <w:pPr>
              <w:spacing w:after="0" w:line="240" w:lineRule="auto"/>
              <w:ind w:firstLine="567"/>
              <w:jc w:val="both"/>
              <w:rPr>
                <w:rFonts w:ascii="Times New Roman" w:hAnsi="Times New Roman"/>
                <w:sz w:val="28"/>
                <w:szCs w:val="28"/>
              </w:rPr>
            </w:pPr>
          </w:p>
          <w:p w14:paraId="5E595D1D" w14:textId="77777777" w:rsidR="00DE7E2B" w:rsidRPr="00A6344D" w:rsidRDefault="00DE7E2B" w:rsidP="005F0D2C">
            <w:pPr>
              <w:spacing w:after="0" w:line="240" w:lineRule="auto"/>
              <w:ind w:firstLine="567"/>
              <w:jc w:val="both"/>
              <w:rPr>
                <w:rFonts w:ascii="Times New Roman" w:hAnsi="Times New Roman"/>
                <w:sz w:val="28"/>
                <w:szCs w:val="28"/>
              </w:rPr>
            </w:pPr>
          </w:p>
          <w:p w14:paraId="71E39DA7" w14:textId="77777777" w:rsidR="00DE7E2B" w:rsidRPr="00A6344D" w:rsidRDefault="00DE7E2B" w:rsidP="005F0D2C">
            <w:pPr>
              <w:spacing w:after="0" w:line="240" w:lineRule="auto"/>
              <w:ind w:firstLine="567"/>
              <w:jc w:val="both"/>
              <w:rPr>
                <w:rFonts w:ascii="Times New Roman" w:hAnsi="Times New Roman"/>
                <w:sz w:val="28"/>
                <w:szCs w:val="28"/>
              </w:rPr>
            </w:pPr>
          </w:p>
          <w:p w14:paraId="33B5F009" w14:textId="77777777" w:rsidR="00DE7E2B" w:rsidRPr="00A6344D" w:rsidRDefault="00DE7E2B" w:rsidP="005F0D2C">
            <w:pPr>
              <w:spacing w:after="0" w:line="240" w:lineRule="auto"/>
              <w:ind w:firstLine="567"/>
              <w:jc w:val="both"/>
              <w:rPr>
                <w:rFonts w:ascii="Times New Roman" w:hAnsi="Times New Roman"/>
                <w:sz w:val="28"/>
                <w:szCs w:val="28"/>
              </w:rPr>
            </w:pPr>
          </w:p>
          <w:p w14:paraId="07679440" w14:textId="77777777" w:rsidR="00DE7E2B" w:rsidRPr="00A6344D" w:rsidRDefault="00DE7E2B" w:rsidP="005F0D2C">
            <w:pPr>
              <w:spacing w:after="0" w:line="240" w:lineRule="auto"/>
              <w:ind w:firstLine="567"/>
              <w:jc w:val="both"/>
              <w:rPr>
                <w:rFonts w:ascii="Times New Roman" w:hAnsi="Times New Roman"/>
                <w:sz w:val="28"/>
                <w:szCs w:val="28"/>
              </w:rPr>
            </w:pPr>
          </w:p>
          <w:p w14:paraId="78C3057C" w14:textId="77777777" w:rsidR="00DE7E2B" w:rsidRPr="00A6344D" w:rsidRDefault="00DE7E2B" w:rsidP="005F0D2C">
            <w:pPr>
              <w:spacing w:after="0" w:line="240" w:lineRule="auto"/>
              <w:ind w:firstLine="567"/>
              <w:jc w:val="both"/>
              <w:rPr>
                <w:rFonts w:ascii="Times New Roman" w:hAnsi="Times New Roman"/>
                <w:sz w:val="28"/>
                <w:szCs w:val="28"/>
              </w:rPr>
            </w:pPr>
          </w:p>
          <w:p w14:paraId="2C359A4E" w14:textId="77777777" w:rsidR="00DE7E2B" w:rsidRPr="00A6344D" w:rsidRDefault="00DE7E2B" w:rsidP="005F0D2C">
            <w:pPr>
              <w:spacing w:after="0" w:line="240" w:lineRule="auto"/>
              <w:ind w:firstLine="567"/>
              <w:jc w:val="both"/>
              <w:rPr>
                <w:rFonts w:ascii="Times New Roman" w:hAnsi="Times New Roman"/>
                <w:sz w:val="28"/>
                <w:szCs w:val="28"/>
              </w:rPr>
            </w:pPr>
          </w:p>
          <w:p w14:paraId="467B196F" w14:textId="77777777" w:rsidR="00DE7E2B" w:rsidRPr="00A6344D" w:rsidRDefault="00DE7E2B" w:rsidP="005F0D2C">
            <w:pPr>
              <w:spacing w:after="0" w:line="240" w:lineRule="auto"/>
              <w:ind w:firstLine="567"/>
              <w:jc w:val="both"/>
              <w:rPr>
                <w:rFonts w:ascii="Times New Roman" w:hAnsi="Times New Roman"/>
                <w:sz w:val="28"/>
                <w:szCs w:val="28"/>
              </w:rPr>
            </w:pPr>
          </w:p>
          <w:p w14:paraId="33611489" w14:textId="77777777" w:rsidR="00DE7E2B" w:rsidRPr="00A6344D" w:rsidRDefault="00DE7E2B" w:rsidP="005F0D2C">
            <w:pPr>
              <w:spacing w:after="0" w:line="240" w:lineRule="auto"/>
              <w:ind w:firstLine="567"/>
              <w:jc w:val="both"/>
              <w:rPr>
                <w:rFonts w:ascii="Times New Roman" w:hAnsi="Times New Roman"/>
                <w:sz w:val="28"/>
                <w:szCs w:val="28"/>
              </w:rPr>
            </w:pPr>
          </w:p>
          <w:p w14:paraId="587C30CB" w14:textId="77777777" w:rsidR="00DE7E2B" w:rsidRPr="00A6344D" w:rsidRDefault="00DE7E2B" w:rsidP="005F0D2C">
            <w:pPr>
              <w:spacing w:after="0" w:line="240" w:lineRule="auto"/>
              <w:ind w:firstLine="567"/>
              <w:jc w:val="both"/>
              <w:rPr>
                <w:rFonts w:ascii="Times New Roman" w:hAnsi="Times New Roman"/>
                <w:sz w:val="28"/>
                <w:szCs w:val="28"/>
              </w:rPr>
            </w:pPr>
          </w:p>
          <w:p w14:paraId="5FF6C28F" w14:textId="77777777" w:rsidR="00DE7E2B" w:rsidRPr="00A6344D" w:rsidRDefault="00DE7E2B" w:rsidP="005F0D2C">
            <w:pPr>
              <w:spacing w:after="0" w:line="240" w:lineRule="auto"/>
              <w:ind w:firstLine="567"/>
              <w:jc w:val="both"/>
              <w:rPr>
                <w:rFonts w:ascii="Times New Roman" w:hAnsi="Times New Roman"/>
                <w:sz w:val="28"/>
                <w:szCs w:val="28"/>
              </w:rPr>
            </w:pPr>
          </w:p>
          <w:p w14:paraId="3103232F" w14:textId="7ED9F6D2" w:rsidR="00DE7E2B" w:rsidRDefault="00DE7E2B" w:rsidP="005F0D2C">
            <w:pPr>
              <w:spacing w:after="0" w:line="240" w:lineRule="auto"/>
              <w:ind w:firstLine="567"/>
              <w:jc w:val="both"/>
              <w:rPr>
                <w:rFonts w:ascii="Times New Roman" w:hAnsi="Times New Roman"/>
                <w:sz w:val="28"/>
                <w:szCs w:val="28"/>
              </w:rPr>
            </w:pPr>
          </w:p>
          <w:p w14:paraId="0ADEC94F" w14:textId="77777777" w:rsidR="006D513F" w:rsidRPr="00A6344D" w:rsidRDefault="006D513F" w:rsidP="005F0D2C">
            <w:pPr>
              <w:spacing w:after="0" w:line="240" w:lineRule="auto"/>
              <w:ind w:firstLine="567"/>
              <w:jc w:val="both"/>
              <w:rPr>
                <w:rFonts w:ascii="Times New Roman" w:hAnsi="Times New Roman"/>
                <w:sz w:val="28"/>
                <w:szCs w:val="28"/>
              </w:rPr>
            </w:pPr>
          </w:p>
          <w:p w14:paraId="78ACD20D" w14:textId="6995C067" w:rsidR="005F0D2C" w:rsidRPr="00A6344D" w:rsidRDefault="005F0D2C" w:rsidP="005F0D2C">
            <w:pPr>
              <w:spacing w:after="0" w:line="240" w:lineRule="auto"/>
              <w:ind w:firstLine="567"/>
              <w:jc w:val="both"/>
              <w:rPr>
                <w:rFonts w:ascii="Times New Roman" w:hAnsi="Times New Roman"/>
                <w:strike/>
                <w:sz w:val="28"/>
                <w:szCs w:val="28"/>
              </w:rPr>
            </w:pPr>
            <w:r w:rsidRPr="00A6344D">
              <w:rPr>
                <w:rFonts w:ascii="Times New Roman" w:hAnsi="Times New Roman"/>
                <w:strike/>
                <w:sz w:val="28"/>
                <w:szCs w:val="28"/>
              </w:rPr>
              <w:t>15)</w:t>
            </w:r>
            <w:r w:rsidRPr="00A6344D">
              <w:rPr>
                <w:rFonts w:ascii="Times New Roman" w:hAnsi="Times New Roman"/>
                <w:sz w:val="28"/>
                <w:szCs w:val="28"/>
              </w:rPr>
              <w:t xml:space="preserve"> електронна дистанційна ідентифікація – процес </w:t>
            </w:r>
            <w:r w:rsidRPr="00A6344D">
              <w:rPr>
                <w:rFonts w:ascii="Times New Roman" w:hAnsi="Times New Roman"/>
                <w:strike/>
                <w:sz w:val="28"/>
                <w:szCs w:val="28"/>
              </w:rPr>
              <w:t>віддаленого розпізнавання фізичної особи абонентом – надавачем послуг/контрагентом абонента – надавача послуг зі спеціальним статусом із підтвердженням успішної автентифікації користувача Системи BankID Національного банку абонентом-ідентифікатором;</w:t>
            </w:r>
          </w:p>
          <w:p w14:paraId="19032E64" w14:textId="0D1228F7" w:rsidR="005F0D2C" w:rsidRPr="00A6344D" w:rsidRDefault="005F0D2C" w:rsidP="005F0D2C">
            <w:pPr>
              <w:spacing w:after="0" w:line="240" w:lineRule="auto"/>
              <w:ind w:firstLine="567"/>
              <w:jc w:val="both"/>
              <w:rPr>
                <w:rFonts w:ascii="Times New Roman" w:hAnsi="Times New Roman"/>
                <w:sz w:val="28"/>
                <w:szCs w:val="28"/>
              </w:rPr>
            </w:pPr>
          </w:p>
          <w:p w14:paraId="0CBA485A" w14:textId="77777777" w:rsidR="00C43FF6" w:rsidRPr="00A6344D" w:rsidRDefault="00C43FF6" w:rsidP="005F0D2C">
            <w:pPr>
              <w:spacing w:after="0" w:line="240" w:lineRule="auto"/>
              <w:ind w:firstLine="567"/>
              <w:jc w:val="both"/>
              <w:rPr>
                <w:rFonts w:ascii="Times New Roman" w:hAnsi="Times New Roman"/>
                <w:sz w:val="28"/>
                <w:szCs w:val="28"/>
              </w:rPr>
            </w:pPr>
          </w:p>
          <w:p w14:paraId="2A177AEF"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16)</w:t>
            </w:r>
            <w:r w:rsidRPr="00A6344D">
              <w:rPr>
                <w:rFonts w:ascii="Times New Roman" w:hAnsi="Times New Roman"/>
                <w:sz w:val="28"/>
                <w:szCs w:val="28"/>
              </w:rPr>
              <w:t xml:space="preserve"> електронне підтвердження електронної </w:t>
            </w:r>
            <w:r w:rsidRPr="00A6344D">
              <w:rPr>
                <w:rFonts w:ascii="Times New Roman" w:hAnsi="Times New Roman"/>
                <w:strike/>
                <w:sz w:val="28"/>
                <w:szCs w:val="28"/>
              </w:rPr>
              <w:t>дистанційної</w:t>
            </w:r>
            <w:r w:rsidRPr="00A6344D">
              <w:rPr>
                <w:rFonts w:ascii="Times New Roman" w:hAnsi="Times New Roman"/>
                <w:sz w:val="28"/>
                <w:szCs w:val="28"/>
              </w:rPr>
              <w:t xml:space="preserve"> ідентифікації (далі – ЕПІ) – складова частина електронної </w:t>
            </w:r>
            <w:r w:rsidRPr="00A6344D">
              <w:rPr>
                <w:rFonts w:ascii="Times New Roman" w:hAnsi="Times New Roman"/>
                <w:strike/>
                <w:sz w:val="28"/>
                <w:szCs w:val="28"/>
              </w:rPr>
              <w:t>дистанційної</w:t>
            </w:r>
            <w:r w:rsidRPr="00A6344D">
              <w:rPr>
                <w:rFonts w:ascii="Times New Roman" w:hAnsi="Times New Roman"/>
                <w:sz w:val="28"/>
                <w:szCs w:val="28"/>
              </w:rPr>
              <w:t xml:space="preserve"> ідентифікації – інформація у вигляді </w:t>
            </w:r>
            <w:r w:rsidRPr="00A6344D">
              <w:rPr>
                <w:rFonts w:ascii="Times New Roman" w:hAnsi="Times New Roman"/>
                <w:strike/>
                <w:sz w:val="28"/>
                <w:szCs w:val="28"/>
              </w:rPr>
              <w:t>електронної анкети, яка</w:t>
            </w:r>
            <w:r w:rsidRPr="00A6344D">
              <w:rPr>
                <w:rFonts w:ascii="Times New Roman" w:hAnsi="Times New Roman"/>
                <w:sz w:val="28"/>
                <w:szCs w:val="28"/>
              </w:rPr>
              <w:t xml:space="preserve"> формується відповідно до вимог специфікації взаємодії </w:t>
            </w:r>
            <w:r w:rsidRPr="00A6344D">
              <w:rPr>
                <w:rFonts w:ascii="Times New Roman" w:hAnsi="Times New Roman"/>
                <w:strike/>
                <w:sz w:val="28"/>
                <w:szCs w:val="28"/>
              </w:rPr>
              <w:t>абонентського вузла з центральним вузлом Системи BankID Національного банку</w:t>
            </w:r>
            <w:r w:rsidRPr="00A6344D">
              <w:rPr>
                <w:rFonts w:ascii="Times New Roman" w:hAnsi="Times New Roman"/>
                <w:sz w:val="28"/>
                <w:szCs w:val="28"/>
              </w:rPr>
              <w:t xml:space="preserve"> та містить дані користувача </w:t>
            </w:r>
            <w:r w:rsidRPr="00A6344D">
              <w:rPr>
                <w:rFonts w:ascii="Times New Roman" w:hAnsi="Times New Roman"/>
                <w:strike/>
                <w:sz w:val="28"/>
                <w:szCs w:val="28"/>
              </w:rPr>
              <w:t>Системи BankID Національного банку</w:t>
            </w:r>
            <w:r w:rsidRPr="00A6344D">
              <w:rPr>
                <w:rFonts w:ascii="Times New Roman" w:hAnsi="Times New Roman"/>
                <w:sz w:val="28"/>
                <w:szCs w:val="28"/>
              </w:rPr>
              <w:t>;</w:t>
            </w:r>
          </w:p>
          <w:p w14:paraId="61D3FD09" w14:textId="61765625" w:rsidR="005F0D2C" w:rsidRPr="00A6344D" w:rsidRDefault="005F0D2C" w:rsidP="005F0D2C">
            <w:pPr>
              <w:spacing w:after="0" w:line="240" w:lineRule="auto"/>
              <w:ind w:firstLine="567"/>
              <w:jc w:val="both"/>
              <w:rPr>
                <w:rFonts w:ascii="Times New Roman" w:hAnsi="Times New Roman"/>
                <w:sz w:val="28"/>
                <w:szCs w:val="28"/>
              </w:rPr>
            </w:pPr>
          </w:p>
          <w:p w14:paraId="13D3C527" w14:textId="77777777" w:rsidR="00C43FF6" w:rsidRPr="00A6344D" w:rsidRDefault="00C43FF6" w:rsidP="005F0D2C">
            <w:pPr>
              <w:spacing w:after="0" w:line="240" w:lineRule="auto"/>
              <w:ind w:firstLine="567"/>
              <w:jc w:val="both"/>
              <w:rPr>
                <w:rFonts w:ascii="Times New Roman" w:hAnsi="Times New Roman"/>
                <w:sz w:val="28"/>
                <w:szCs w:val="28"/>
              </w:rPr>
            </w:pPr>
          </w:p>
          <w:p w14:paraId="1C9F36C9"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17)</w:t>
            </w:r>
            <w:r w:rsidRPr="00A6344D">
              <w:rPr>
                <w:rFonts w:ascii="Times New Roman" w:hAnsi="Times New Roman"/>
                <w:sz w:val="28"/>
                <w:szCs w:val="28"/>
              </w:rPr>
              <w:t xml:space="preserve"> електронний запит на електронну </w:t>
            </w:r>
            <w:r w:rsidRPr="00A6344D">
              <w:rPr>
                <w:rFonts w:ascii="Times New Roman" w:hAnsi="Times New Roman"/>
                <w:strike/>
                <w:sz w:val="28"/>
                <w:szCs w:val="28"/>
              </w:rPr>
              <w:t>дистанційну</w:t>
            </w:r>
            <w:r w:rsidRPr="00A6344D">
              <w:rPr>
                <w:rFonts w:ascii="Times New Roman" w:hAnsi="Times New Roman"/>
                <w:sz w:val="28"/>
                <w:szCs w:val="28"/>
              </w:rPr>
              <w:t xml:space="preserve"> ідентифікацію (далі – ЕЗІ) – складова частина електронної </w:t>
            </w:r>
            <w:r w:rsidRPr="00A6344D">
              <w:rPr>
                <w:rFonts w:ascii="Times New Roman" w:hAnsi="Times New Roman"/>
                <w:strike/>
                <w:sz w:val="28"/>
                <w:szCs w:val="28"/>
              </w:rPr>
              <w:t>дистанційної</w:t>
            </w:r>
            <w:r w:rsidRPr="00A6344D">
              <w:rPr>
                <w:rFonts w:ascii="Times New Roman" w:hAnsi="Times New Roman"/>
                <w:sz w:val="28"/>
                <w:szCs w:val="28"/>
              </w:rPr>
              <w:t xml:space="preserve"> ідентифікації, яку ініціює користувач </w:t>
            </w:r>
            <w:r w:rsidRPr="00A6344D">
              <w:rPr>
                <w:rFonts w:ascii="Times New Roman" w:hAnsi="Times New Roman"/>
                <w:strike/>
                <w:sz w:val="28"/>
                <w:szCs w:val="28"/>
              </w:rPr>
              <w:t>Системи BankID Національного банку</w:t>
            </w:r>
            <w:r w:rsidRPr="00A6344D">
              <w:rPr>
                <w:rFonts w:ascii="Times New Roman" w:hAnsi="Times New Roman"/>
                <w:sz w:val="28"/>
                <w:szCs w:val="28"/>
              </w:rPr>
              <w:t>;</w:t>
            </w:r>
          </w:p>
          <w:p w14:paraId="7443DCFA" w14:textId="77777777" w:rsidR="00014B2A" w:rsidRPr="00A6344D" w:rsidRDefault="00014B2A" w:rsidP="00014B2A">
            <w:pPr>
              <w:pStyle w:val="a4"/>
              <w:spacing w:before="0" w:beforeAutospacing="0" w:after="0" w:afterAutospacing="0"/>
              <w:ind w:firstLine="567"/>
              <w:jc w:val="both"/>
              <w:rPr>
                <w:b/>
                <w:color w:val="000000"/>
                <w:sz w:val="28"/>
                <w:szCs w:val="28"/>
              </w:rPr>
            </w:pPr>
          </w:p>
          <w:p w14:paraId="2DFA4522" w14:textId="753B0536" w:rsidR="00014B2A" w:rsidRPr="00A6344D" w:rsidRDefault="00014B2A" w:rsidP="00014B2A">
            <w:pPr>
              <w:pStyle w:val="a4"/>
              <w:spacing w:before="0" w:beforeAutospacing="0" w:after="0" w:afterAutospacing="0"/>
              <w:ind w:firstLine="567"/>
              <w:jc w:val="both"/>
              <w:rPr>
                <w:b/>
                <w:i/>
                <w:color w:val="000000"/>
                <w:sz w:val="28"/>
                <w:szCs w:val="28"/>
              </w:rPr>
            </w:pPr>
            <w:r w:rsidRPr="00A6344D">
              <w:rPr>
                <w:b/>
                <w:i/>
                <w:color w:val="000000"/>
                <w:sz w:val="28"/>
                <w:szCs w:val="28"/>
              </w:rPr>
              <w:lastRenderedPageBreak/>
              <w:t>Підпункт відсутній</w:t>
            </w:r>
          </w:p>
          <w:p w14:paraId="230581CE" w14:textId="6A816678" w:rsidR="005F0D2C" w:rsidRPr="00A6344D" w:rsidRDefault="005F0D2C" w:rsidP="005F0D2C">
            <w:pPr>
              <w:spacing w:after="0" w:line="240" w:lineRule="auto"/>
              <w:ind w:firstLine="567"/>
              <w:jc w:val="both"/>
              <w:rPr>
                <w:rFonts w:ascii="Times New Roman" w:hAnsi="Times New Roman"/>
                <w:sz w:val="28"/>
                <w:szCs w:val="28"/>
              </w:rPr>
            </w:pPr>
          </w:p>
          <w:p w14:paraId="0144E8FB" w14:textId="76F01249" w:rsidR="00014B2A" w:rsidRDefault="00014B2A" w:rsidP="005F0D2C">
            <w:pPr>
              <w:spacing w:after="0" w:line="240" w:lineRule="auto"/>
              <w:ind w:firstLine="567"/>
              <w:jc w:val="both"/>
              <w:rPr>
                <w:rFonts w:ascii="Times New Roman" w:hAnsi="Times New Roman"/>
                <w:sz w:val="28"/>
                <w:szCs w:val="28"/>
              </w:rPr>
            </w:pPr>
          </w:p>
          <w:p w14:paraId="72FA7B05" w14:textId="77777777" w:rsidR="00C160BC" w:rsidRPr="00A6344D" w:rsidRDefault="00C160BC" w:rsidP="005F0D2C">
            <w:pPr>
              <w:spacing w:after="0" w:line="240" w:lineRule="auto"/>
              <w:ind w:firstLine="567"/>
              <w:jc w:val="both"/>
              <w:rPr>
                <w:rFonts w:ascii="Times New Roman" w:hAnsi="Times New Roman"/>
                <w:sz w:val="28"/>
                <w:szCs w:val="28"/>
              </w:rPr>
            </w:pPr>
          </w:p>
          <w:p w14:paraId="0059E580" w14:textId="77777777" w:rsidR="00C42FFB" w:rsidRPr="00A6344D" w:rsidRDefault="00C42FFB" w:rsidP="005F0D2C">
            <w:pPr>
              <w:spacing w:after="0" w:line="240" w:lineRule="auto"/>
              <w:ind w:firstLine="567"/>
              <w:jc w:val="both"/>
              <w:rPr>
                <w:rFonts w:ascii="Times New Roman" w:hAnsi="Times New Roman"/>
                <w:sz w:val="28"/>
                <w:szCs w:val="28"/>
              </w:rPr>
            </w:pPr>
          </w:p>
          <w:p w14:paraId="25518BF0" w14:textId="77777777" w:rsidR="005F0D2C" w:rsidRPr="00A6344D" w:rsidRDefault="005F0D2C" w:rsidP="005F0D2C">
            <w:pPr>
              <w:spacing w:after="0" w:line="240" w:lineRule="auto"/>
              <w:ind w:firstLine="567"/>
              <w:jc w:val="both"/>
              <w:rPr>
                <w:rFonts w:ascii="Times New Roman" w:hAnsi="Times New Roman"/>
                <w:color w:val="000000"/>
                <w:sz w:val="28"/>
                <w:szCs w:val="28"/>
              </w:rPr>
            </w:pPr>
            <w:r w:rsidRPr="00A6344D">
              <w:rPr>
                <w:rFonts w:ascii="Times New Roman" w:hAnsi="Times New Roman"/>
                <w:sz w:val="28"/>
                <w:szCs w:val="28"/>
              </w:rPr>
              <w:t xml:space="preserve">18) ключ ‒ позначення даних користувача </w:t>
            </w:r>
            <w:r w:rsidRPr="00A6344D">
              <w:rPr>
                <w:rFonts w:ascii="Times New Roman" w:hAnsi="Times New Roman"/>
                <w:strike/>
                <w:sz w:val="28"/>
                <w:szCs w:val="28"/>
              </w:rPr>
              <w:t>Системи BankID Національного банку</w:t>
            </w:r>
            <w:r w:rsidRPr="00A6344D">
              <w:rPr>
                <w:rFonts w:ascii="Times New Roman" w:hAnsi="Times New Roman"/>
                <w:sz w:val="28"/>
                <w:szCs w:val="28"/>
              </w:rPr>
              <w:t xml:space="preserve"> відповідно до cпецифікації взаємодії </w:t>
            </w:r>
            <w:r w:rsidRPr="00A6344D">
              <w:rPr>
                <w:rFonts w:ascii="Times New Roman" w:hAnsi="Times New Roman"/>
                <w:strike/>
                <w:sz w:val="28"/>
                <w:szCs w:val="28"/>
              </w:rPr>
              <w:t>абонентського вузла з центральним вузлом Системи BankID Національного банку для формування ЕЗІ та ЕПІ користувача</w:t>
            </w:r>
            <w:r w:rsidRPr="00A6344D">
              <w:rPr>
                <w:rFonts w:ascii="Times New Roman" w:hAnsi="Times New Roman"/>
                <w:sz w:val="28"/>
                <w:szCs w:val="28"/>
              </w:rPr>
              <w:t>. Перелік, значення та правила передавання ключів</w:t>
            </w:r>
            <w:r w:rsidRPr="00A6344D">
              <w:rPr>
                <w:rFonts w:ascii="Times New Roman" w:hAnsi="Times New Roman"/>
                <w:sz w:val="28"/>
                <w:szCs w:val="28"/>
                <w:lang w:val="ru-RU"/>
              </w:rPr>
              <w:t>, як</w:t>
            </w:r>
            <w:r w:rsidRPr="00A6344D">
              <w:rPr>
                <w:rFonts w:ascii="Times New Roman" w:hAnsi="Times New Roman"/>
                <w:sz w:val="28"/>
                <w:szCs w:val="28"/>
              </w:rPr>
              <w:t xml:space="preserve">і входять до складу стандартизованих наборів даних, містяться в специфікації взаємодії </w:t>
            </w:r>
            <w:r w:rsidRPr="00A6344D">
              <w:rPr>
                <w:rFonts w:ascii="Times New Roman" w:hAnsi="Times New Roman"/>
                <w:strike/>
                <w:sz w:val="28"/>
                <w:szCs w:val="28"/>
              </w:rPr>
              <w:t>абонентського вузла з центральним вузлом Системи BankID Національного банку</w:t>
            </w:r>
            <w:r w:rsidRPr="00A6344D">
              <w:rPr>
                <w:rFonts w:ascii="Times New Roman" w:hAnsi="Times New Roman"/>
                <w:color w:val="000000"/>
                <w:sz w:val="28"/>
                <w:szCs w:val="28"/>
              </w:rPr>
              <w:t>;</w:t>
            </w:r>
          </w:p>
          <w:p w14:paraId="5ABFC5E8" w14:textId="77777777" w:rsidR="00C160BC" w:rsidRDefault="00C160BC" w:rsidP="005F0D2C">
            <w:pPr>
              <w:spacing w:after="0" w:line="240" w:lineRule="auto"/>
              <w:ind w:firstLine="567"/>
              <w:jc w:val="both"/>
              <w:rPr>
                <w:rFonts w:ascii="Times New Roman" w:hAnsi="Times New Roman"/>
                <w:sz w:val="28"/>
                <w:szCs w:val="28"/>
              </w:rPr>
            </w:pPr>
          </w:p>
          <w:p w14:paraId="44723055" w14:textId="6827D268" w:rsidR="005F0D2C" w:rsidRPr="00A6344D" w:rsidRDefault="00014B2A"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5952E860" w14:textId="223A198D" w:rsidR="00A17D08" w:rsidRPr="00A6344D" w:rsidRDefault="00A17D08"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20) комерційний абонент – абонент – надавач послуг/абонент – надавач послуг зі спеціальним статусом, який отримав дозвіл Ради </w:t>
            </w:r>
            <w:r w:rsidRPr="00A6344D">
              <w:rPr>
                <w:rFonts w:ascii="Times New Roman" w:hAnsi="Times New Roman"/>
                <w:strike/>
                <w:sz w:val="28"/>
                <w:szCs w:val="28"/>
              </w:rPr>
              <w:t>Системи BankID Національного банку (далі – Рада)</w:t>
            </w:r>
            <w:r w:rsidRPr="00A6344D">
              <w:rPr>
                <w:rFonts w:ascii="Times New Roman" w:hAnsi="Times New Roman"/>
                <w:sz w:val="28"/>
                <w:szCs w:val="28"/>
              </w:rPr>
              <w:t xml:space="preserve"> на використання Системи BankID Національного банку для надання/забезпечення надання комерційних послуг користувачам </w:t>
            </w:r>
            <w:r w:rsidRPr="00D412F8">
              <w:rPr>
                <w:rFonts w:ascii="Times New Roman" w:hAnsi="Times New Roman"/>
                <w:strike/>
                <w:sz w:val="28"/>
                <w:szCs w:val="28"/>
              </w:rPr>
              <w:t>Системи BankID Національного банку</w:t>
            </w:r>
            <w:r w:rsidRPr="00A6344D">
              <w:rPr>
                <w:rFonts w:ascii="Times New Roman" w:hAnsi="Times New Roman"/>
                <w:sz w:val="28"/>
                <w:szCs w:val="28"/>
              </w:rPr>
              <w:t xml:space="preserve"> та включений до переліку комерційних абонентів – надавачів послуг, та абонент-ідентифікатор</w:t>
            </w:r>
            <w:r w:rsidRPr="00A6344D">
              <w:rPr>
                <w:rFonts w:ascii="Times New Roman" w:hAnsi="Times New Roman"/>
                <w:strike/>
                <w:sz w:val="28"/>
                <w:szCs w:val="28"/>
              </w:rPr>
              <w:t>. Комерційний абонент може підключати некомерційний абонентський вузол із метою надання некомерційних послуг у разі отримання відповідного дозволу Ради</w:t>
            </w:r>
            <w:r w:rsidRPr="00A6344D">
              <w:rPr>
                <w:rFonts w:ascii="Times New Roman" w:hAnsi="Times New Roman"/>
                <w:sz w:val="28"/>
                <w:szCs w:val="28"/>
              </w:rPr>
              <w:t>;</w:t>
            </w:r>
          </w:p>
          <w:p w14:paraId="29F2FED4" w14:textId="38313F07" w:rsidR="00A17D08" w:rsidRPr="00A6344D" w:rsidRDefault="00A17D08" w:rsidP="005F0D2C">
            <w:pPr>
              <w:spacing w:after="0" w:line="240" w:lineRule="auto"/>
              <w:ind w:firstLine="567"/>
              <w:jc w:val="both"/>
              <w:rPr>
                <w:rFonts w:ascii="Times New Roman" w:hAnsi="Times New Roman"/>
                <w:sz w:val="28"/>
                <w:szCs w:val="28"/>
              </w:rPr>
            </w:pPr>
            <w:r w:rsidRPr="00A6344D">
              <w:t>…</w:t>
            </w:r>
          </w:p>
          <w:p w14:paraId="66DDDB3E" w14:textId="77777777" w:rsidR="005F0D2C" w:rsidRPr="00A6344D" w:rsidRDefault="005F0D2C" w:rsidP="005F0D2C">
            <w:pPr>
              <w:spacing w:after="0" w:line="240" w:lineRule="auto"/>
              <w:ind w:firstLine="567"/>
              <w:jc w:val="both"/>
              <w:rPr>
                <w:rFonts w:ascii="Times New Roman" w:hAnsi="Times New Roman"/>
                <w:sz w:val="28"/>
                <w:szCs w:val="28"/>
                <w:lang w:val="ru-RU"/>
              </w:rPr>
            </w:pPr>
            <w:r w:rsidRPr="00A6344D">
              <w:rPr>
                <w:rFonts w:ascii="Times New Roman" w:hAnsi="Times New Roman"/>
                <w:strike/>
                <w:sz w:val="28"/>
                <w:szCs w:val="28"/>
              </w:rPr>
              <w:lastRenderedPageBreak/>
              <w:t>22)</w:t>
            </w:r>
            <w:r w:rsidRPr="00A6344D">
              <w:rPr>
                <w:rFonts w:ascii="Times New Roman" w:hAnsi="Times New Roman"/>
                <w:sz w:val="28"/>
                <w:szCs w:val="28"/>
              </w:rPr>
              <w:t xml:space="preserve"> контрагент </w:t>
            </w:r>
            <w:r w:rsidRPr="00A6344D">
              <w:rPr>
                <w:rFonts w:ascii="Times New Roman" w:hAnsi="Times New Roman"/>
                <w:sz w:val="28"/>
                <w:szCs w:val="28"/>
                <w:lang w:val="ru-RU"/>
              </w:rPr>
              <w:t>абонента – надавача послуг</w:t>
            </w:r>
            <w:r w:rsidRPr="00A6344D">
              <w:rPr>
                <w:rFonts w:ascii="Times New Roman" w:hAnsi="Times New Roman"/>
                <w:sz w:val="28"/>
                <w:szCs w:val="28"/>
              </w:rPr>
              <w:t xml:space="preserve"> зі спеціальним статусом – орган державної влади, орган місцевого самоврядування, юридична особа-резидент (за винятком суб’єкта первинного фінансового моніторингу, державне регулювання та нагляд за яким здійснює Національний банк), </w:t>
            </w:r>
            <w:r w:rsidRPr="00A6344D">
              <w:rPr>
                <w:rFonts w:ascii="Times New Roman" w:hAnsi="Times New Roman"/>
                <w:strike/>
                <w:sz w:val="28"/>
                <w:szCs w:val="28"/>
              </w:rPr>
              <w:t>який підключений</w:t>
            </w:r>
            <w:r w:rsidRPr="00A6344D">
              <w:rPr>
                <w:rFonts w:ascii="Times New Roman" w:hAnsi="Times New Roman"/>
                <w:sz w:val="28"/>
                <w:szCs w:val="28"/>
              </w:rPr>
              <w:t xml:space="preserve"> до абонента – надавача послуг зі спеціальним статусом та отримує від нього дані користувача </w:t>
            </w:r>
            <w:r w:rsidRPr="00A6344D">
              <w:rPr>
                <w:rFonts w:ascii="Times New Roman" w:hAnsi="Times New Roman"/>
                <w:strike/>
                <w:sz w:val="28"/>
                <w:szCs w:val="28"/>
              </w:rPr>
              <w:t>Системи BankID Національного банку</w:t>
            </w:r>
            <w:r w:rsidRPr="00A6344D">
              <w:rPr>
                <w:rFonts w:ascii="Times New Roman" w:hAnsi="Times New Roman"/>
                <w:sz w:val="28"/>
                <w:szCs w:val="28"/>
              </w:rPr>
              <w:t xml:space="preserve"> для надання послуги безпосередньо такому користувачу</w:t>
            </w:r>
            <w:r w:rsidRPr="00A6344D">
              <w:rPr>
                <w:rFonts w:ascii="Times New Roman" w:hAnsi="Times New Roman"/>
                <w:sz w:val="28"/>
                <w:szCs w:val="28"/>
                <w:lang w:val="ru-RU"/>
              </w:rPr>
              <w:t>;</w:t>
            </w:r>
          </w:p>
          <w:p w14:paraId="6830D228" w14:textId="32C1FBDE" w:rsidR="005F0D2C" w:rsidRPr="00A6344D" w:rsidRDefault="00014B2A" w:rsidP="005F0D2C">
            <w:pPr>
              <w:spacing w:after="0" w:line="240" w:lineRule="auto"/>
              <w:ind w:firstLine="567"/>
              <w:jc w:val="both"/>
              <w:rPr>
                <w:rFonts w:ascii="Times New Roman" w:hAnsi="Times New Roman"/>
                <w:sz w:val="28"/>
                <w:szCs w:val="28"/>
                <w:lang w:val="ru-RU"/>
              </w:rPr>
            </w:pPr>
            <w:r w:rsidRPr="00A6344D">
              <w:rPr>
                <w:rFonts w:ascii="Times New Roman" w:hAnsi="Times New Roman"/>
                <w:sz w:val="28"/>
                <w:szCs w:val="28"/>
                <w:lang w:val="ru-RU"/>
              </w:rPr>
              <w:t>…</w:t>
            </w:r>
          </w:p>
          <w:p w14:paraId="46EC0AF5" w14:textId="77777777" w:rsidR="005F0D2C" w:rsidRPr="00A6344D" w:rsidRDefault="005F0D2C" w:rsidP="005F0D2C">
            <w:pPr>
              <w:spacing w:after="0" w:line="240" w:lineRule="auto"/>
              <w:ind w:firstLine="567"/>
              <w:jc w:val="both"/>
              <w:rPr>
                <w:rFonts w:ascii="Times New Roman" w:hAnsi="Times New Roman"/>
                <w:sz w:val="28"/>
                <w:szCs w:val="28"/>
                <w:lang w:val="ru-RU"/>
              </w:rPr>
            </w:pPr>
          </w:p>
          <w:p w14:paraId="686D27C0"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trike/>
                <w:sz w:val="28"/>
                <w:szCs w:val="28"/>
                <w:lang w:val="ru-RU"/>
              </w:rPr>
              <w:t>24</w:t>
            </w:r>
            <w:r w:rsidRPr="00A6344D">
              <w:rPr>
                <w:rFonts w:ascii="Times New Roman" w:hAnsi="Times New Roman"/>
                <w:strike/>
                <w:sz w:val="28"/>
                <w:szCs w:val="28"/>
              </w:rPr>
              <w:t>)</w:t>
            </w:r>
            <w:r w:rsidRPr="00A6344D">
              <w:rPr>
                <w:rFonts w:ascii="Times New Roman" w:hAnsi="Times New Roman"/>
                <w:sz w:val="28"/>
                <w:szCs w:val="28"/>
              </w:rPr>
              <w:t xml:space="preserve"> користувач </w:t>
            </w:r>
            <w:r w:rsidRPr="00A6344D">
              <w:rPr>
                <w:rFonts w:ascii="Times New Roman" w:hAnsi="Times New Roman"/>
                <w:strike/>
                <w:sz w:val="28"/>
                <w:szCs w:val="28"/>
              </w:rPr>
              <w:t>Системи BankID Національного банку (далі – користувач)</w:t>
            </w:r>
            <w:r w:rsidRPr="00A6344D">
              <w:rPr>
                <w:rFonts w:ascii="Times New Roman" w:hAnsi="Times New Roman"/>
                <w:sz w:val="28"/>
                <w:szCs w:val="28"/>
              </w:rPr>
              <w:t xml:space="preserve"> – фізична особа, яка </w:t>
            </w:r>
            <w:r w:rsidRPr="00A6344D">
              <w:rPr>
                <w:rFonts w:ascii="Times New Roman" w:hAnsi="Times New Roman"/>
                <w:strike/>
                <w:sz w:val="28"/>
                <w:szCs w:val="28"/>
              </w:rPr>
              <w:t xml:space="preserve">ініціювала ЕЗІ з використанням Системи BankID Національного </w:t>
            </w:r>
            <w:r w:rsidRPr="00A6344D">
              <w:rPr>
                <w:rFonts w:ascii="Times New Roman" w:hAnsi="Times New Roman"/>
                <w:strike/>
                <w:sz w:val="28"/>
                <w:szCs w:val="28"/>
                <w:shd w:val="clear" w:color="auto" w:fill="FFFFFF"/>
              </w:rPr>
              <w:t>банку</w:t>
            </w:r>
            <w:r w:rsidRPr="00A6344D">
              <w:rPr>
                <w:rFonts w:ascii="Times New Roman" w:hAnsi="Times New Roman"/>
                <w:sz w:val="28"/>
                <w:szCs w:val="28"/>
                <w:shd w:val="clear" w:color="auto" w:fill="FFFFFF"/>
              </w:rPr>
              <w:t xml:space="preserve"> з метою отримання послуги від абонента – надавача послуг або контрагента </w:t>
            </w:r>
            <w:r w:rsidRPr="00A6344D">
              <w:rPr>
                <w:rFonts w:ascii="Times New Roman" w:hAnsi="Times New Roman"/>
                <w:strike/>
                <w:sz w:val="28"/>
                <w:szCs w:val="28"/>
              </w:rPr>
              <w:t>абонент</w:t>
            </w:r>
            <w:r w:rsidRPr="00A6344D">
              <w:rPr>
                <w:rFonts w:ascii="Times New Roman" w:hAnsi="Times New Roman"/>
                <w:strike/>
                <w:sz w:val="28"/>
                <w:szCs w:val="28"/>
                <w:lang w:val="ru-RU"/>
              </w:rPr>
              <w:t>а</w:t>
            </w:r>
            <w:r w:rsidRPr="00A6344D">
              <w:rPr>
                <w:rFonts w:ascii="Times New Roman" w:hAnsi="Times New Roman"/>
                <w:strike/>
                <w:sz w:val="28"/>
                <w:szCs w:val="28"/>
              </w:rPr>
              <w:t xml:space="preserve"> – надавач</w:t>
            </w:r>
            <w:r w:rsidRPr="00A6344D">
              <w:rPr>
                <w:rFonts w:ascii="Times New Roman" w:hAnsi="Times New Roman"/>
                <w:strike/>
                <w:sz w:val="28"/>
                <w:szCs w:val="28"/>
                <w:lang w:val="ru-RU"/>
              </w:rPr>
              <w:t>а</w:t>
            </w:r>
            <w:r w:rsidRPr="00A6344D">
              <w:rPr>
                <w:rFonts w:ascii="Times New Roman" w:hAnsi="Times New Roman"/>
                <w:strike/>
                <w:sz w:val="28"/>
                <w:szCs w:val="28"/>
              </w:rPr>
              <w:t xml:space="preserve"> послуг зі спеціальним статусом</w:t>
            </w:r>
            <w:r w:rsidRPr="00A6344D">
              <w:rPr>
                <w:rFonts w:ascii="Times New Roman" w:hAnsi="Times New Roman"/>
                <w:sz w:val="28"/>
                <w:szCs w:val="28"/>
                <w:shd w:val="clear" w:color="auto" w:fill="FFFFFF"/>
                <w:lang w:val="ru-RU"/>
              </w:rPr>
              <w:t>;</w:t>
            </w:r>
          </w:p>
          <w:p w14:paraId="6A06AD55" w14:textId="10A4ADB0" w:rsidR="00014B2A" w:rsidRPr="00A6344D" w:rsidRDefault="00014B2A" w:rsidP="005F0D2C">
            <w:pPr>
              <w:spacing w:after="0" w:line="240" w:lineRule="auto"/>
              <w:ind w:firstLine="567"/>
              <w:jc w:val="both"/>
              <w:rPr>
                <w:rFonts w:ascii="Times New Roman" w:hAnsi="Times New Roman"/>
                <w:sz w:val="28"/>
                <w:szCs w:val="28"/>
              </w:rPr>
            </w:pPr>
          </w:p>
          <w:p w14:paraId="18A8007F" w14:textId="77777777" w:rsidR="00C42FFB" w:rsidRPr="00A6344D" w:rsidRDefault="00C42FFB" w:rsidP="005F0D2C">
            <w:pPr>
              <w:spacing w:after="0" w:line="240" w:lineRule="auto"/>
              <w:ind w:firstLine="567"/>
              <w:jc w:val="both"/>
              <w:rPr>
                <w:rFonts w:ascii="Times New Roman" w:hAnsi="Times New Roman"/>
                <w:sz w:val="28"/>
                <w:szCs w:val="28"/>
              </w:rPr>
            </w:pPr>
          </w:p>
          <w:p w14:paraId="588DB8A6" w14:textId="1D349290"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25)</w:t>
            </w:r>
            <w:r w:rsidRPr="00A6344D">
              <w:rPr>
                <w:rFonts w:ascii="Times New Roman" w:hAnsi="Times New Roman"/>
                <w:sz w:val="28"/>
                <w:szCs w:val="28"/>
              </w:rPr>
              <w:t xml:space="preserve"> міжабонентські тарифи – схвалена рішенням Ради вартість успішного ЕПІ, яку сплачує абонент – надавач послуг/абонент – надавач послуг зі спеціальним статусом абоненту-ідентифікатору;</w:t>
            </w:r>
          </w:p>
          <w:p w14:paraId="04E75B62" w14:textId="77777777" w:rsidR="00014B2A" w:rsidRPr="00A6344D" w:rsidRDefault="00014B2A" w:rsidP="005F0D2C">
            <w:pPr>
              <w:spacing w:after="0" w:line="240" w:lineRule="auto"/>
              <w:ind w:firstLine="567"/>
              <w:jc w:val="both"/>
              <w:rPr>
                <w:rFonts w:ascii="Times New Roman" w:hAnsi="Times New Roman"/>
                <w:sz w:val="28"/>
                <w:szCs w:val="28"/>
              </w:rPr>
            </w:pPr>
          </w:p>
          <w:p w14:paraId="4FF19BCF" w14:textId="77777777" w:rsidR="005F0D2C" w:rsidRPr="00A6344D" w:rsidRDefault="005F0D2C" w:rsidP="005F0D2C">
            <w:pPr>
              <w:spacing w:after="0" w:line="240" w:lineRule="auto"/>
              <w:ind w:firstLine="567"/>
              <w:jc w:val="both"/>
              <w:rPr>
                <w:rFonts w:ascii="Times New Roman" w:hAnsi="Times New Roman"/>
                <w:sz w:val="28"/>
                <w:szCs w:val="28"/>
              </w:rPr>
            </w:pPr>
          </w:p>
          <w:p w14:paraId="02F3366F"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26)</w:t>
            </w:r>
            <w:r w:rsidRPr="00A6344D">
              <w:rPr>
                <w:rFonts w:ascii="Times New Roman" w:hAnsi="Times New Roman"/>
                <w:sz w:val="28"/>
                <w:szCs w:val="28"/>
              </w:rPr>
              <w:t xml:space="preserve"> некомерційна послуга – послуга:</w:t>
            </w:r>
          </w:p>
          <w:p w14:paraId="477BF8D2"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що надається фізичній особі: суб’єктом або центром надання адміністративних послуг відповідно до Закону </w:t>
            </w:r>
            <w:r w:rsidRPr="00A6344D">
              <w:rPr>
                <w:rFonts w:ascii="Times New Roman" w:hAnsi="Times New Roman"/>
                <w:sz w:val="28"/>
                <w:szCs w:val="28"/>
              </w:rPr>
              <w:lastRenderedPageBreak/>
              <w:t>України “Про адміністративні послуги”; юридичною особою публічного права для реалізації прав фізичної особи на подання звернень та їх розгляд відповідно до Закону України “Про звернення громадян”; громадським об’єднанням поза межами здійснення ним підприємницької діяльності; Національним банком на виконання функцій Національного банку відповідно до законодавства України; іншими органами державної влади на виконання їх функцій відповідно до законодавства України;</w:t>
            </w:r>
          </w:p>
          <w:p w14:paraId="3C861F82"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державного підприємства “ДІЯ” з надання безоплатного доступу і використання ресурсів інтегрованої системи електронної ідентифікації, </w:t>
            </w:r>
            <w:r w:rsidRPr="00A6344D">
              <w:rPr>
                <w:rFonts w:ascii="Times New Roman" w:hAnsi="Times New Roman"/>
                <w:sz w:val="28"/>
                <w:szCs w:val="28"/>
                <w:shd w:val="clear" w:color="auto" w:fill="FFFFFF"/>
              </w:rPr>
              <w:t>Єдиного державного вебпорталу електронних послуг</w:t>
            </w:r>
            <w:r w:rsidRPr="00A6344D">
              <w:rPr>
                <w:rFonts w:ascii="Times New Roman" w:hAnsi="Times New Roman"/>
                <w:strike/>
                <w:sz w:val="28"/>
                <w:szCs w:val="28"/>
                <w:shd w:val="clear" w:color="auto" w:fill="FFFFFF"/>
              </w:rPr>
              <w:t xml:space="preserve">, </w:t>
            </w:r>
            <w:r w:rsidRPr="00A6344D">
              <w:rPr>
                <w:rFonts w:ascii="Times New Roman" w:hAnsi="Times New Roman"/>
                <w:strike/>
                <w:sz w:val="28"/>
                <w:szCs w:val="28"/>
              </w:rPr>
              <w:t>електронного кабінету призовника, військовозобов’язаного, резервіста</w:t>
            </w:r>
            <w:r w:rsidRPr="00A6344D">
              <w:rPr>
                <w:rFonts w:ascii="Times New Roman" w:hAnsi="Times New Roman"/>
                <w:sz w:val="28"/>
                <w:szCs w:val="28"/>
              </w:rPr>
              <w:t xml:space="preserve">; </w:t>
            </w:r>
          </w:p>
          <w:p w14:paraId="6E4A0E16"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абонента – надавача послуг зі спеціальним статусом для забезпечення надання фізичним особам послуг, визначених в абзаці другому підпункту </w:t>
            </w:r>
            <w:r w:rsidRPr="00A6344D">
              <w:rPr>
                <w:rFonts w:ascii="Times New Roman" w:hAnsi="Times New Roman"/>
                <w:strike/>
                <w:sz w:val="28"/>
                <w:szCs w:val="28"/>
              </w:rPr>
              <w:t>26</w:t>
            </w:r>
            <w:r w:rsidRPr="00A6344D">
              <w:rPr>
                <w:rFonts w:ascii="Times New Roman" w:hAnsi="Times New Roman"/>
                <w:sz w:val="28"/>
                <w:szCs w:val="28"/>
              </w:rPr>
              <w:t xml:space="preserve"> пункту 2 розділу І цього Положення;</w:t>
            </w:r>
          </w:p>
          <w:p w14:paraId="2A0B50AA" w14:textId="55800C52" w:rsidR="005F0D2C" w:rsidRPr="00A6344D" w:rsidRDefault="00014B2A"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2C6579C9" w14:textId="77777777" w:rsidR="00C42FFB" w:rsidRPr="00A6344D" w:rsidRDefault="00C42FFB" w:rsidP="005F0D2C">
            <w:pPr>
              <w:spacing w:after="0" w:line="240" w:lineRule="auto"/>
              <w:ind w:firstLine="567"/>
              <w:jc w:val="both"/>
              <w:rPr>
                <w:rFonts w:ascii="Times New Roman" w:hAnsi="Times New Roman"/>
                <w:sz w:val="28"/>
                <w:szCs w:val="28"/>
              </w:rPr>
            </w:pPr>
          </w:p>
          <w:p w14:paraId="13CE6C25" w14:textId="77777777" w:rsidR="000500A3" w:rsidRPr="00A6344D" w:rsidRDefault="000500A3" w:rsidP="000500A3">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23266B1B" w14:textId="13E79D3D" w:rsidR="000500A3" w:rsidRPr="00A6344D" w:rsidRDefault="000500A3" w:rsidP="005F0D2C">
            <w:pPr>
              <w:spacing w:after="0" w:line="240" w:lineRule="auto"/>
              <w:ind w:firstLine="567"/>
              <w:jc w:val="both"/>
              <w:rPr>
                <w:rFonts w:ascii="Times New Roman" w:hAnsi="Times New Roman"/>
                <w:sz w:val="28"/>
                <w:szCs w:val="28"/>
              </w:rPr>
            </w:pPr>
          </w:p>
          <w:p w14:paraId="3787EA01" w14:textId="58ECBA04" w:rsidR="000500A3" w:rsidRDefault="000500A3" w:rsidP="005F0D2C">
            <w:pPr>
              <w:spacing w:after="0" w:line="240" w:lineRule="auto"/>
              <w:ind w:firstLine="567"/>
              <w:jc w:val="both"/>
              <w:rPr>
                <w:rFonts w:ascii="Times New Roman" w:hAnsi="Times New Roman"/>
                <w:sz w:val="28"/>
                <w:szCs w:val="28"/>
              </w:rPr>
            </w:pPr>
          </w:p>
          <w:p w14:paraId="0CA921C5" w14:textId="77777777" w:rsidR="00C5179C" w:rsidRPr="00A6344D" w:rsidRDefault="00C5179C" w:rsidP="005F0D2C">
            <w:pPr>
              <w:spacing w:after="0" w:line="240" w:lineRule="auto"/>
              <w:ind w:firstLine="567"/>
              <w:jc w:val="both"/>
              <w:rPr>
                <w:rFonts w:ascii="Times New Roman" w:hAnsi="Times New Roman"/>
                <w:sz w:val="28"/>
                <w:szCs w:val="28"/>
              </w:rPr>
            </w:pPr>
          </w:p>
          <w:p w14:paraId="1533C03F" w14:textId="110CCAF1" w:rsidR="00C43FF6" w:rsidRPr="00A6344D" w:rsidRDefault="00C43FF6" w:rsidP="004B575D">
            <w:pPr>
              <w:spacing w:after="0" w:line="240" w:lineRule="auto"/>
              <w:jc w:val="both"/>
              <w:rPr>
                <w:rFonts w:ascii="Times New Roman" w:hAnsi="Times New Roman"/>
                <w:sz w:val="28"/>
                <w:szCs w:val="28"/>
              </w:rPr>
            </w:pPr>
          </w:p>
          <w:p w14:paraId="6BE7D361"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29)</w:t>
            </w:r>
            <w:r w:rsidRPr="00A6344D">
              <w:rPr>
                <w:rFonts w:ascii="Times New Roman" w:hAnsi="Times New Roman"/>
                <w:sz w:val="28"/>
                <w:szCs w:val="28"/>
              </w:rPr>
              <w:t xml:space="preserve"> організаційна структура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 сукупність визначених </w:t>
            </w:r>
            <w:r w:rsidRPr="00A6344D">
              <w:rPr>
                <w:rFonts w:ascii="Times New Roman" w:hAnsi="Times New Roman"/>
                <w:strike/>
                <w:sz w:val="28"/>
                <w:szCs w:val="28"/>
              </w:rPr>
              <w:lastRenderedPageBreak/>
              <w:t>Національним банком</w:t>
            </w:r>
            <w:r w:rsidRPr="00A6344D">
              <w:rPr>
                <w:rFonts w:ascii="Times New Roman" w:hAnsi="Times New Roman"/>
                <w:sz w:val="28"/>
                <w:szCs w:val="28"/>
              </w:rPr>
              <w:t xml:space="preserve"> суб’єктів </w:t>
            </w:r>
            <w:r w:rsidRPr="00A6344D">
              <w:rPr>
                <w:rFonts w:ascii="Times New Roman" w:hAnsi="Times New Roman"/>
                <w:strike/>
                <w:sz w:val="28"/>
                <w:szCs w:val="28"/>
              </w:rPr>
              <w:t>взаємовідносин</w:t>
            </w:r>
            <w:r w:rsidRPr="00A6344D">
              <w:rPr>
                <w:rFonts w:ascii="Times New Roman" w:hAnsi="Times New Roman"/>
                <w:sz w:val="28"/>
                <w:szCs w:val="28"/>
              </w:rPr>
              <w:t xml:space="preserve"> у Системі BankID Національного банку, їхніх функцій, прав і обов’язків, а також сукупність відносин, що виникають між ними під час проведення електронної </w:t>
            </w:r>
            <w:r w:rsidRPr="00A6344D">
              <w:rPr>
                <w:rFonts w:ascii="Times New Roman" w:hAnsi="Times New Roman"/>
                <w:strike/>
                <w:sz w:val="28"/>
                <w:szCs w:val="28"/>
              </w:rPr>
              <w:t>дистанційної</w:t>
            </w:r>
            <w:r w:rsidRPr="00A6344D">
              <w:rPr>
                <w:rFonts w:ascii="Times New Roman" w:hAnsi="Times New Roman"/>
                <w:sz w:val="28"/>
                <w:szCs w:val="28"/>
              </w:rPr>
              <w:t xml:space="preserve"> ідентифікації </w:t>
            </w:r>
            <w:r w:rsidRPr="00A6344D">
              <w:rPr>
                <w:rFonts w:ascii="Times New Roman" w:hAnsi="Times New Roman"/>
                <w:strike/>
                <w:sz w:val="28"/>
                <w:szCs w:val="28"/>
              </w:rPr>
              <w:t>та/або верифікації</w:t>
            </w:r>
            <w:r w:rsidRPr="00A6344D">
              <w:rPr>
                <w:rFonts w:ascii="Times New Roman" w:hAnsi="Times New Roman"/>
                <w:sz w:val="28"/>
                <w:szCs w:val="28"/>
              </w:rPr>
              <w:t xml:space="preserve"> користувачів абонентами, передавання даних користувачів і забезпечення діяльності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w:t>
            </w:r>
          </w:p>
          <w:p w14:paraId="37A51D7C" w14:textId="77777777" w:rsidR="005F0D2C" w:rsidRPr="00A6344D" w:rsidRDefault="005F0D2C" w:rsidP="005F0D2C">
            <w:pPr>
              <w:spacing w:after="0" w:line="240" w:lineRule="auto"/>
              <w:ind w:firstLine="567"/>
              <w:jc w:val="both"/>
              <w:rPr>
                <w:rFonts w:ascii="Times New Roman" w:hAnsi="Times New Roman"/>
                <w:sz w:val="28"/>
                <w:szCs w:val="28"/>
              </w:rPr>
            </w:pPr>
          </w:p>
          <w:p w14:paraId="5468F197"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30)</w:t>
            </w:r>
            <w:r w:rsidRPr="00A6344D">
              <w:rPr>
                <w:rFonts w:ascii="Times New Roman" w:hAnsi="Times New Roman"/>
                <w:sz w:val="28"/>
                <w:szCs w:val="28"/>
              </w:rPr>
              <w:t xml:space="preserve"> портал послуг – вебсайт (вебпортал), мобільний застосунок (додаток), платіжний застосунок, на якому користувачем ініціюється ЕЗІ;</w:t>
            </w:r>
          </w:p>
          <w:p w14:paraId="59091C00" w14:textId="079D33FC" w:rsidR="005F0D2C" w:rsidRPr="00A6344D" w:rsidRDefault="005F0D2C" w:rsidP="005F0D2C">
            <w:pPr>
              <w:spacing w:after="0" w:line="240" w:lineRule="auto"/>
              <w:ind w:firstLine="567"/>
              <w:jc w:val="both"/>
              <w:rPr>
                <w:rFonts w:ascii="Times New Roman" w:hAnsi="Times New Roman"/>
                <w:sz w:val="28"/>
                <w:szCs w:val="28"/>
              </w:rPr>
            </w:pPr>
          </w:p>
          <w:p w14:paraId="34E00657" w14:textId="1DE47D8F" w:rsidR="000500A3" w:rsidRPr="00A6344D" w:rsidRDefault="000500A3" w:rsidP="005F0D2C">
            <w:pPr>
              <w:spacing w:after="0" w:line="240" w:lineRule="auto"/>
              <w:ind w:firstLine="567"/>
              <w:jc w:val="both"/>
              <w:rPr>
                <w:rFonts w:ascii="Times New Roman" w:hAnsi="Times New Roman"/>
                <w:sz w:val="28"/>
                <w:szCs w:val="28"/>
              </w:rPr>
            </w:pPr>
          </w:p>
          <w:p w14:paraId="733AC7B7" w14:textId="77777777" w:rsidR="000500A3" w:rsidRPr="00A6344D" w:rsidRDefault="000500A3" w:rsidP="000500A3">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61B18B53" w14:textId="310CAC25" w:rsidR="000500A3" w:rsidRPr="00A6344D" w:rsidRDefault="000500A3" w:rsidP="005F0D2C">
            <w:pPr>
              <w:spacing w:after="0" w:line="240" w:lineRule="auto"/>
              <w:ind w:firstLine="567"/>
              <w:jc w:val="both"/>
              <w:rPr>
                <w:rFonts w:ascii="Times New Roman" w:hAnsi="Times New Roman"/>
                <w:sz w:val="28"/>
                <w:szCs w:val="28"/>
              </w:rPr>
            </w:pPr>
          </w:p>
          <w:p w14:paraId="4E34DA3D" w14:textId="5CA524FC" w:rsidR="000500A3" w:rsidRPr="00A6344D" w:rsidRDefault="000500A3" w:rsidP="005F0D2C">
            <w:pPr>
              <w:spacing w:after="0" w:line="240" w:lineRule="auto"/>
              <w:ind w:firstLine="567"/>
              <w:jc w:val="both"/>
              <w:rPr>
                <w:rFonts w:ascii="Times New Roman" w:hAnsi="Times New Roman"/>
                <w:sz w:val="28"/>
                <w:szCs w:val="28"/>
              </w:rPr>
            </w:pPr>
          </w:p>
          <w:p w14:paraId="4688B4AF" w14:textId="05886EF3" w:rsidR="000500A3" w:rsidRPr="00A6344D" w:rsidRDefault="000500A3" w:rsidP="005F0D2C">
            <w:pPr>
              <w:spacing w:after="0" w:line="240" w:lineRule="auto"/>
              <w:ind w:firstLine="567"/>
              <w:jc w:val="both"/>
              <w:rPr>
                <w:rFonts w:ascii="Times New Roman" w:hAnsi="Times New Roman"/>
                <w:sz w:val="28"/>
                <w:szCs w:val="28"/>
              </w:rPr>
            </w:pPr>
          </w:p>
          <w:p w14:paraId="5E151DCB" w14:textId="6B24D374" w:rsidR="000500A3" w:rsidRPr="00A6344D" w:rsidRDefault="000500A3" w:rsidP="005F0D2C">
            <w:pPr>
              <w:spacing w:after="0" w:line="240" w:lineRule="auto"/>
              <w:ind w:firstLine="567"/>
              <w:jc w:val="both"/>
              <w:rPr>
                <w:rFonts w:ascii="Times New Roman" w:hAnsi="Times New Roman"/>
                <w:sz w:val="28"/>
                <w:szCs w:val="28"/>
              </w:rPr>
            </w:pPr>
          </w:p>
          <w:p w14:paraId="7ED0F9C1" w14:textId="320A619E" w:rsidR="000500A3" w:rsidRPr="00A6344D" w:rsidRDefault="000500A3" w:rsidP="005F0D2C">
            <w:pPr>
              <w:spacing w:after="0" w:line="240" w:lineRule="auto"/>
              <w:ind w:firstLine="567"/>
              <w:jc w:val="both"/>
              <w:rPr>
                <w:rFonts w:ascii="Times New Roman" w:hAnsi="Times New Roman"/>
                <w:sz w:val="28"/>
                <w:szCs w:val="28"/>
              </w:rPr>
            </w:pPr>
          </w:p>
          <w:p w14:paraId="534FB1A8" w14:textId="653BE0D6" w:rsidR="000500A3" w:rsidRPr="00A6344D" w:rsidRDefault="000500A3" w:rsidP="005F0D2C">
            <w:pPr>
              <w:spacing w:after="0" w:line="240" w:lineRule="auto"/>
              <w:ind w:firstLine="567"/>
              <w:jc w:val="both"/>
              <w:rPr>
                <w:rFonts w:ascii="Times New Roman" w:hAnsi="Times New Roman"/>
                <w:sz w:val="28"/>
                <w:szCs w:val="28"/>
              </w:rPr>
            </w:pPr>
          </w:p>
          <w:p w14:paraId="69A314E2" w14:textId="795A947A" w:rsidR="000500A3" w:rsidRPr="00A6344D" w:rsidRDefault="000500A3"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4EDC5907" w14:textId="3E18DCCE" w:rsidR="005F0D2C"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32)</w:t>
            </w:r>
            <w:r w:rsidRPr="00A6344D">
              <w:rPr>
                <w:rFonts w:ascii="Times New Roman" w:hAnsi="Times New Roman"/>
                <w:sz w:val="28"/>
                <w:szCs w:val="28"/>
              </w:rPr>
              <w:t xml:space="preserve"> розрахунковий банк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(далі – Розрахунковий банк) – Національний банк, який здійснює взаєморозрахунки між комерційними абонентами на умовах, визначених </w:t>
            </w:r>
            <w:r w:rsidRPr="00A6344D">
              <w:rPr>
                <w:rFonts w:ascii="Times New Roman" w:hAnsi="Times New Roman"/>
                <w:strike/>
                <w:sz w:val="28"/>
                <w:szCs w:val="28"/>
              </w:rPr>
              <w:t>в укладених з абонентами договорах</w:t>
            </w:r>
            <w:r w:rsidRPr="00A6344D">
              <w:rPr>
                <w:rFonts w:ascii="Times New Roman" w:hAnsi="Times New Roman"/>
                <w:sz w:val="28"/>
                <w:szCs w:val="28"/>
              </w:rPr>
              <w:t>;</w:t>
            </w:r>
          </w:p>
          <w:p w14:paraId="5ADB8D85" w14:textId="77777777" w:rsidR="00B87755" w:rsidRPr="00A6344D" w:rsidRDefault="00B87755" w:rsidP="005F0D2C">
            <w:pPr>
              <w:spacing w:after="0" w:line="240" w:lineRule="auto"/>
              <w:ind w:firstLine="567"/>
              <w:jc w:val="both"/>
              <w:rPr>
                <w:rFonts w:ascii="Times New Roman" w:hAnsi="Times New Roman"/>
                <w:sz w:val="28"/>
                <w:szCs w:val="28"/>
              </w:rPr>
            </w:pPr>
          </w:p>
          <w:p w14:paraId="7D9BA070"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lastRenderedPageBreak/>
              <w:t>33)</w:t>
            </w:r>
            <w:r w:rsidRPr="00A6344D">
              <w:rPr>
                <w:rFonts w:ascii="Times New Roman" w:hAnsi="Times New Roman"/>
                <w:sz w:val="28"/>
                <w:szCs w:val="28"/>
              </w:rPr>
              <w:t xml:space="preserve"> Система BankID Національного банку – національна система електронної </w:t>
            </w:r>
            <w:r w:rsidRPr="00A6344D">
              <w:rPr>
                <w:rFonts w:ascii="Times New Roman" w:hAnsi="Times New Roman"/>
                <w:strike/>
                <w:sz w:val="28"/>
                <w:szCs w:val="28"/>
              </w:rPr>
              <w:t>дистанційної</w:t>
            </w:r>
            <w:r w:rsidRPr="00A6344D">
              <w:rPr>
                <w:rFonts w:ascii="Times New Roman" w:hAnsi="Times New Roman"/>
                <w:sz w:val="28"/>
                <w:szCs w:val="28"/>
              </w:rPr>
              <w:t xml:space="preserve"> ідентифікації Національного банку, яка забезпечує здійснення електронної </w:t>
            </w:r>
            <w:r w:rsidRPr="00A6344D">
              <w:rPr>
                <w:rFonts w:ascii="Times New Roman" w:hAnsi="Times New Roman"/>
                <w:strike/>
                <w:sz w:val="28"/>
                <w:szCs w:val="28"/>
              </w:rPr>
              <w:t>дистанційної</w:t>
            </w:r>
            <w:r w:rsidRPr="00A6344D">
              <w:rPr>
                <w:rFonts w:ascii="Times New Roman" w:hAnsi="Times New Roman"/>
                <w:sz w:val="28"/>
                <w:szCs w:val="28"/>
              </w:rPr>
              <w:t xml:space="preserve"> ідентифікації </w:t>
            </w:r>
            <w:r w:rsidRPr="00A6344D">
              <w:rPr>
                <w:rFonts w:ascii="Times New Roman" w:hAnsi="Times New Roman"/>
                <w:strike/>
                <w:sz w:val="28"/>
                <w:szCs w:val="28"/>
              </w:rPr>
              <w:t>та верифікації фізичних осіб шляхом</w:t>
            </w:r>
            <w:r w:rsidRPr="00A6344D">
              <w:rPr>
                <w:rFonts w:ascii="Times New Roman" w:hAnsi="Times New Roman"/>
                <w:sz w:val="28"/>
                <w:szCs w:val="28"/>
              </w:rPr>
              <w:t xml:space="preserve"> передавання даних </w:t>
            </w:r>
            <w:r w:rsidRPr="00A6344D">
              <w:rPr>
                <w:rFonts w:ascii="Times New Roman" w:hAnsi="Times New Roman"/>
                <w:strike/>
                <w:sz w:val="28"/>
                <w:szCs w:val="28"/>
              </w:rPr>
              <w:t>користувачів</w:t>
            </w:r>
            <w:r w:rsidRPr="00A6344D">
              <w:rPr>
                <w:rFonts w:ascii="Times New Roman" w:hAnsi="Times New Roman"/>
                <w:sz w:val="28"/>
                <w:szCs w:val="28"/>
              </w:rPr>
              <w:t xml:space="preserve"> абонентом-ідентифікатором абоненту – надавачу послуг/абоненту – надавачу послуг зі спеціальним статусом;</w:t>
            </w:r>
          </w:p>
          <w:p w14:paraId="5666D28F" w14:textId="77777777" w:rsidR="005F0D2C" w:rsidRPr="00A6344D" w:rsidRDefault="005F0D2C" w:rsidP="005F0D2C">
            <w:pPr>
              <w:spacing w:after="0" w:line="240" w:lineRule="auto"/>
              <w:ind w:firstLine="567"/>
              <w:jc w:val="both"/>
              <w:rPr>
                <w:rFonts w:ascii="Times New Roman" w:hAnsi="Times New Roman"/>
                <w:sz w:val="28"/>
                <w:szCs w:val="28"/>
              </w:rPr>
            </w:pPr>
          </w:p>
          <w:p w14:paraId="41A8AB1D"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34)</w:t>
            </w:r>
            <w:r w:rsidRPr="00A6344D">
              <w:rPr>
                <w:rFonts w:ascii="Times New Roman" w:hAnsi="Times New Roman"/>
                <w:sz w:val="28"/>
                <w:szCs w:val="28"/>
              </w:rPr>
              <w:t xml:space="preserve"> cпецифікація взаємодії </w:t>
            </w:r>
            <w:r w:rsidRPr="00A6344D">
              <w:rPr>
                <w:rFonts w:ascii="Times New Roman" w:hAnsi="Times New Roman"/>
                <w:strike/>
                <w:sz w:val="28"/>
                <w:szCs w:val="28"/>
              </w:rPr>
              <w:t>абонентського вузла з центральним вузлом Системи BankID Національного банку (далі – специфікація взаємодії)</w:t>
            </w:r>
            <w:r w:rsidRPr="00A6344D">
              <w:rPr>
                <w:rFonts w:ascii="Times New Roman" w:hAnsi="Times New Roman"/>
                <w:sz w:val="28"/>
                <w:szCs w:val="28"/>
              </w:rPr>
              <w:t xml:space="preserve"> – документ, який визначає технічні вимоги щодо взаємодії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з абонентськими вузлами. </w:t>
            </w:r>
            <w:r w:rsidRPr="00A6344D">
              <w:rPr>
                <w:rFonts w:ascii="Times New Roman" w:hAnsi="Times New Roman"/>
                <w:strike/>
                <w:sz w:val="28"/>
                <w:szCs w:val="28"/>
              </w:rPr>
              <w:t>У специфікації взаємодії визначаються</w:t>
            </w:r>
            <w:r w:rsidRPr="00A6344D">
              <w:rPr>
                <w:rFonts w:ascii="Times New Roman" w:hAnsi="Times New Roman"/>
                <w:sz w:val="28"/>
                <w:szCs w:val="28"/>
              </w:rPr>
              <w:t xml:space="preserve"> методи та протоколи інформаційної взаємодії, вимоги до захисту інформації в системі та інші технічні параметри;</w:t>
            </w:r>
          </w:p>
          <w:p w14:paraId="7EB95857" w14:textId="77777777" w:rsidR="005F0D2C" w:rsidRPr="00A6344D" w:rsidRDefault="005F0D2C" w:rsidP="005F0D2C">
            <w:pPr>
              <w:shd w:val="clear" w:color="auto" w:fill="FFFFFF"/>
              <w:spacing w:after="0" w:line="240" w:lineRule="auto"/>
              <w:ind w:firstLine="567"/>
              <w:jc w:val="both"/>
              <w:rPr>
                <w:rFonts w:ascii="Times New Roman" w:hAnsi="Times New Roman"/>
                <w:sz w:val="28"/>
                <w:szCs w:val="28"/>
              </w:rPr>
            </w:pPr>
          </w:p>
          <w:p w14:paraId="277EF585"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35)</w:t>
            </w:r>
            <w:r w:rsidRPr="00A6344D">
              <w:rPr>
                <w:rFonts w:ascii="Times New Roman" w:hAnsi="Times New Roman"/>
                <w:sz w:val="28"/>
                <w:szCs w:val="28"/>
              </w:rPr>
              <w:t xml:space="preserve"> стандартизований набір даних – комбінація ключів, потрібних для здійснення електронної </w:t>
            </w:r>
            <w:r w:rsidRPr="00A6344D">
              <w:rPr>
                <w:rFonts w:ascii="Times New Roman" w:hAnsi="Times New Roman"/>
                <w:strike/>
                <w:sz w:val="28"/>
                <w:szCs w:val="28"/>
              </w:rPr>
              <w:t>дистанційної</w:t>
            </w:r>
            <w:r w:rsidRPr="00A6344D">
              <w:rPr>
                <w:rFonts w:ascii="Times New Roman" w:hAnsi="Times New Roman"/>
                <w:sz w:val="28"/>
                <w:szCs w:val="28"/>
              </w:rPr>
              <w:t xml:space="preserve"> ідентифікації </w:t>
            </w:r>
            <w:r w:rsidRPr="00A6344D">
              <w:rPr>
                <w:rFonts w:ascii="Times New Roman" w:hAnsi="Times New Roman"/>
                <w:strike/>
                <w:sz w:val="28"/>
                <w:szCs w:val="28"/>
              </w:rPr>
              <w:t>та/або верифікації</w:t>
            </w:r>
            <w:r w:rsidRPr="00A6344D">
              <w:rPr>
                <w:rFonts w:ascii="Times New Roman" w:hAnsi="Times New Roman"/>
                <w:sz w:val="28"/>
                <w:szCs w:val="28"/>
              </w:rPr>
              <w:t xml:space="preserve"> користувача, </w:t>
            </w:r>
            <w:r w:rsidRPr="00A6344D">
              <w:rPr>
                <w:rFonts w:ascii="Times New Roman" w:hAnsi="Times New Roman"/>
                <w:strike/>
                <w:sz w:val="28"/>
                <w:szCs w:val="28"/>
              </w:rPr>
              <w:t>для</w:t>
            </w:r>
            <w:r w:rsidRPr="00A6344D">
              <w:rPr>
                <w:rFonts w:ascii="Times New Roman" w:hAnsi="Times New Roman"/>
                <w:sz w:val="28"/>
                <w:szCs w:val="28"/>
              </w:rPr>
              <w:t xml:space="preserve"> надання/забезпечення надання йому певного типу послуги абонентом – надавачем послуг/абонентом – надавачем послуг зі спеціальним статусом, визначена в специфікації взаємодії;</w:t>
            </w:r>
          </w:p>
          <w:p w14:paraId="58120547" w14:textId="0FE8C45B" w:rsidR="005F0D2C" w:rsidRPr="00A6344D" w:rsidRDefault="00C22CAE" w:rsidP="005F0D2C">
            <w:pPr>
              <w:spacing w:after="0" w:line="240" w:lineRule="auto"/>
              <w:ind w:firstLine="567"/>
              <w:jc w:val="both"/>
              <w:rPr>
                <w:rFonts w:ascii="Times New Roman" w:hAnsi="Times New Roman"/>
                <w:sz w:val="28"/>
                <w:szCs w:val="28"/>
                <w:lang w:val="ru-RU"/>
              </w:rPr>
            </w:pPr>
            <w:r w:rsidRPr="00A6344D">
              <w:rPr>
                <w:rFonts w:ascii="Times New Roman" w:hAnsi="Times New Roman"/>
                <w:sz w:val="28"/>
                <w:szCs w:val="28"/>
                <w:lang w:val="ru-RU"/>
              </w:rPr>
              <w:t>…</w:t>
            </w:r>
          </w:p>
          <w:p w14:paraId="1F29E01E" w14:textId="1503DE76"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Інші терміни, що вживаються в цьому Положенні, використовуються в значеннях, визначених </w:t>
            </w:r>
            <w:r w:rsidRPr="00A6344D">
              <w:rPr>
                <w:rFonts w:ascii="Times New Roman" w:hAnsi="Times New Roman"/>
                <w:sz w:val="28"/>
                <w:szCs w:val="28"/>
              </w:rPr>
              <w:lastRenderedPageBreak/>
              <w:t xml:space="preserve">законодавством України </w:t>
            </w:r>
            <w:r w:rsidRPr="00A6344D">
              <w:rPr>
                <w:rFonts w:ascii="Times New Roman" w:hAnsi="Times New Roman"/>
                <w:strike/>
                <w:sz w:val="28"/>
                <w:szCs w:val="28"/>
              </w:rPr>
              <w:t>або нормативно-правовими актами Національного банку</w:t>
            </w:r>
            <w:r w:rsidRPr="00A6344D">
              <w:rPr>
                <w:rFonts w:ascii="Times New Roman" w:hAnsi="Times New Roman"/>
                <w:sz w:val="28"/>
                <w:szCs w:val="28"/>
              </w:rPr>
              <w:t>.</w:t>
            </w:r>
          </w:p>
        </w:tc>
        <w:tc>
          <w:tcPr>
            <w:tcW w:w="7141" w:type="dxa"/>
          </w:tcPr>
          <w:p w14:paraId="59B2AAF4" w14:textId="77777777" w:rsidR="00915833" w:rsidRPr="00A6344D" w:rsidRDefault="00915833" w:rsidP="00915833">
            <w:pPr>
              <w:pStyle w:val="ab"/>
              <w:numPr>
                <w:ilvl w:val="0"/>
                <w:numId w:val="6"/>
              </w:numPr>
              <w:ind w:left="0" w:firstLine="567"/>
              <w:jc w:val="both"/>
              <w:rPr>
                <w:rFonts w:ascii="Times New Roman" w:hAnsi="Times New Roman"/>
                <w:sz w:val="28"/>
                <w:szCs w:val="28"/>
              </w:rPr>
            </w:pPr>
            <w:r w:rsidRPr="00A6344D">
              <w:rPr>
                <w:rFonts w:ascii="Times New Roman" w:hAnsi="Times New Roman"/>
                <w:sz w:val="28"/>
                <w:szCs w:val="28"/>
              </w:rPr>
              <w:lastRenderedPageBreak/>
              <w:t>Терміни в цьому Положенні вживаються в такому значенні:</w:t>
            </w:r>
          </w:p>
          <w:p w14:paraId="36552C38" w14:textId="77777777" w:rsidR="00915833" w:rsidRPr="00A6344D" w:rsidRDefault="00915833" w:rsidP="00915833">
            <w:pPr>
              <w:spacing w:after="0" w:line="240" w:lineRule="auto"/>
              <w:ind w:firstLine="567"/>
              <w:jc w:val="both"/>
              <w:rPr>
                <w:rFonts w:ascii="Times New Roman" w:hAnsi="Times New Roman"/>
                <w:sz w:val="28"/>
                <w:szCs w:val="28"/>
              </w:rPr>
            </w:pPr>
          </w:p>
          <w:p w14:paraId="7C8E2CC4" w14:textId="3CFDCFCC" w:rsidR="00915833" w:rsidRPr="00A6344D" w:rsidRDefault="00915833" w:rsidP="00915833">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1) абонент-ідентифікатор – банк України, </w:t>
            </w:r>
            <w:r w:rsidRPr="00A6344D">
              <w:rPr>
                <w:rFonts w:ascii="Times New Roman" w:hAnsi="Times New Roman"/>
                <w:b/>
                <w:sz w:val="28"/>
                <w:szCs w:val="28"/>
              </w:rPr>
              <w:t>небанківськ</w:t>
            </w:r>
            <w:r w:rsidR="009F4ECC" w:rsidRPr="00A6344D">
              <w:rPr>
                <w:rFonts w:ascii="Times New Roman" w:hAnsi="Times New Roman"/>
                <w:b/>
                <w:sz w:val="28"/>
                <w:szCs w:val="28"/>
              </w:rPr>
              <w:t>ий</w:t>
            </w:r>
            <w:r w:rsidRPr="00A6344D">
              <w:rPr>
                <w:rFonts w:ascii="Times New Roman" w:hAnsi="Times New Roman"/>
                <w:b/>
                <w:sz w:val="28"/>
                <w:szCs w:val="28"/>
              </w:rPr>
              <w:t xml:space="preserve"> надавач платіжних послуг з обслуговування рахунку</w:t>
            </w:r>
            <w:r w:rsidRPr="00A6344D">
              <w:rPr>
                <w:rFonts w:ascii="Times New Roman" w:hAnsi="Times New Roman"/>
                <w:sz w:val="28"/>
                <w:szCs w:val="28"/>
              </w:rPr>
              <w:t xml:space="preserve">, який є абонентом Системи BankID </w:t>
            </w:r>
            <w:r w:rsidRPr="00A6344D">
              <w:rPr>
                <w:rFonts w:ascii="Times New Roman" w:hAnsi="Times New Roman"/>
                <w:b/>
                <w:sz w:val="28"/>
                <w:szCs w:val="28"/>
              </w:rPr>
              <w:t>НБУ</w:t>
            </w:r>
            <w:r w:rsidRPr="00A6344D">
              <w:rPr>
                <w:rFonts w:ascii="Times New Roman" w:hAnsi="Times New Roman"/>
                <w:sz w:val="28"/>
                <w:szCs w:val="28"/>
              </w:rPr>
              <w:t xml:space="preserve"> </w:t>
            </w:r>
            <w:r w:rsidRPr="00A6344D">
              <w:rPr>
                <w:rFonts w:ascii="Times New Roman" w:hAnsi="Times New Roman"/>
                <w:b/>
                <w:sz w:val="28"/>
                <w:szCs w:val="28"/>
              </w:rPr>
              <w:t>та надає послугу електронної</w:t>
            </w:r>
            <w:r w:rsidRPr="00A6344D">
              <w:rPr>
                <w:rFonts w:ascii="Times New Roman" w:hAnsi="Times New Roman"/>
                <w:sz w:val="28"/>
                <w:szCs w:val="28"/>
              </w:rPr>
              <w:t xml:space="preserve"> ідентифікації Системи BankID </w:t>
            </w:r>
            <w:r w:rsidRPr="00A6344D">
              <w:rPr>
                <w:rFonts w:ascii="Times New Roman" w:hAnsi="Times New Roman"/>
                <w:b/>
                <w:sz w:val="28"/>
                <w:szCs w:val="28"/>
              </w:rPr>
              <w:t>НБУ</w:t>
            </w:r>
            <w:r w:rsidRPr="00A6344D">
              <w:rPr>
                <w:rFonts w:ascii="Times New Roman" w:hAnsi="Times New Roman"/>
                <w:sz w:val="28"/>
                <w:szCs w:val="28"/>
              </w:rPr>
              <w:t>;</w:t>
            </w:r>
          </w:p>
          <w:p w14:paraId="6A72593B" w14:textId="29F688CE" w:rsidR="00915833" w:rsidRPr="00A6344D" w:rsidRDefault="002835CD" w:rsidP="00915833">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13A11BBD" w14:textId="77777777" w:rsidR="00915833" w:rsidRPr="00A6344D" w:rsidRDefault="00915833" w:rsidP="00915833">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6) автентифікація – електронна процедура, яка </w:t>
            </w:r>
            <w:r w:rsidRPr="00A6344D">
              <w:rPr>
                <w:rFonts w:ascii="Times New Roman" w:hAnsi="Times New Roman"/>
                <w:b/>
                <w:sz w:val="28"/>
                <w:szCs w:val="28"/>
              </w:rPr>
              <w:t>дозволяє абоненту-ідентифікатору</w:t>
            </w:r>
            <w:r w:rsidRPr="00A6344D">
              <w:rPr>
                <w:rFonts w:ascii="Times New Roman" w:hAnsi="Times New Roman"/>
                <w:sz w:val="28"/>
                <w:szCs w:val="28"/>
              </w:rPr>
              <w:t xml:space="preserve"> підтвердити особу користувача </w:t>
            </w:r>
            <w:r w:rsidRPr="00A6344D">
              <w:rPr>
                <w:rFonts w:ascii="Times New Roman" w:hAnsi="Times New Roman"/>
                <w:b/>
                <w:sz w:val="28"/>
                <w:szCs w:val="28"/>
              </w:rPr>
              <w:t>під час надання послуги електронної ідентифікації</w:t>
            </w:r>
            <w:r w:rsidRPr="00A6344D">
              <w:rPr>
                <w:rFonts w:ascii="Times New Roman" w:hAnsi="Times New Roman"/>
                <w:sz w:val="28"/>
                <w:szCs w:val="28"/>
              </w:rPr>
              <w:t xml:space="preserve"> Системи BankID </w:t>
            </w:r>
            <w:r w:rsidRPr="00A6344D">
              <w:rPr>
                <w:rFonts w:ascii="Times New Roman" w:hAnsi="Times New Roman"/>
                <w:b/>
                <w:sz w:val="28"/>
                <w:szCs w:val="28"/>
              </w:rPr>
              <w:t>НБУ</w:t>
            </w:r>
            <w:r w:rsidRPr="00A6344D">
              <w:rPr>
                <w:rFonts w:ascii="Times New Roman" w:hAnsi="Times New Roman"/>
                <w:sz w:val="28"/>
                <w:szCs w:val="28"/>
              </w:rPr>
              <w:t>;</w:t>
            </w:r>
          </w:p>
          <w:p w14:paraId="23BE99AC" w14:textId="58CB5494" w:rsidR="00915833" w:rsidRPr="00A6344D" w:rsidRDefault="002835CD" w:rsidP="00915833">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213A9150" w14:textId="77777777" w:rsidR="00915833" w:rsidRPr="00A6344D" w:rsidRDefault="00915833" w:rsidP="00915833">
            <w:pPr>
              <w:spacing w:after="0" w:line="240" w:lineRule="auto"/>
              <w:ind w:firstLine="567"/>
              <w:jc w:val="both"/>
              <w:rPr>
                <w:rFonts w:ascii="Times New Roman" w:hAnsi="Times New Roman"/>
                <w:b/>
                <w:sz w:val="28"/>
                <w:szCs w:val="28"/>
              </w:rPr>
            </w:pPr>
            <w:r w:rsidRPr="00A6344D">
              <w:rPr>
                <w:rFonts w:ascii="Times New Roman" w:hAnsi="Times New Roman"/>
                <w:b/>
                <w:sz w:val="28"/>
                <w:szCs w:val="28"/>
              </w:rPr>
              <w:t xml:space="preserve">9) актуалізація даних – процес оновлення, уточнення або підтвердження раніше отриманих ідентифікаційних даних та/або іншої інформації про користувача, що здійснюється абонентом-ідентифікатором з метою забезпечення достовірності та актуальності таких даних відповідно до вимог </w:t>
            </w:r>
            <w:r w:rsidRPr="00A6344D">
              <w:rPr>
                <w:rFonts w:ascii="Times New Roman" w:hAnsi="Times New Roman"/>
                <w:b/>
                <w:sz w:val="28"/>
                <w:szCs w:val="28"/>
              </w:rPr>
              <w:lastRenderedPageBreak/>
              <w:t>законодавства України у сфері фінансового моніторингу та Документів;</w:t>
            </w:r>
          </w:p>
          <w:p w14:paraId="5EE55E49" w14:textId="77777777" w:rsidR="00915833" w:rsidRPr="00A6344D" w:rsidRDefault="00915833" w:rsidP="00915833">
            <w:pPr>
              <w:spacing w:after="0" w:line="240" w:lineRule="auto"/>
              <w:ind w:firstLine="567"/>
              <w:jc w:val="both"/>
              <w:rPr>
                <w:rFonts w:ascii="Times New Roman" w:hAnsi="Times New Roman"/>
                <w:sz w:val="28"/>
                <w:szCs w:val="28"/>
              </w:rPr>
            </w:pPr>
          </w:p>
          <w:p w14:paraId="205F0783" w14:textId="77777777" w:rsidR="00915833" w:rsidRPr="00A6344D" w:rsidRDefault="00915833" w:rsidP="00915833">
            <w:pPr>
              <w:spacing w:after="0" w:line="240" w:lineRule="auto"/>
              <w:ind w:firstLine="567"/>
              <w:jc w:val="both"/>
              <w:rPr>
                <w:rFonts w:ascii="Times New Roman" w:hAnsi="Times New Roman"/>
                <w:sz w:val="28"/>
                <w:szCs w:val="28"/>
              </w:rPr>
            </w:pPr>
            <w:r w:rsidRPr="00A6344D">
              <w:rPr>
                <w:rFonts w:ascii="Times New Roman" w:hAnsi="Times New Roman"/>
                <w:b/>
                <w:sz w:val="28"/>
                <w:szCs w:val="28"/>
              </w:rPr>
              <w:t>10)</w:t>
            </w:r>
            <w:r w:rsidRPr="00A6344D">
              <w:rPr>
                <w:rFonts w:ascii="Times New Roman" w:hAnsi="Times New Roman"/>
                <w:sz w:val="28"/>
                <w:szCs w:val="28"/>
              </w:rPr>
              <w:t xml:space="preserve"> багатофакторна автентифікація – автентифікація, здійснена з використанням не менше двох факторів автентифікації, кожен із яких </w:t>
            </w:r>
            <w:r w:rsidRPr="00A6344D">
              <w:rPr>
                <w:rFonts w:ascii="Times New Roman" w:hAnsi="Times New Roman"/>
                <w:b/>
                <w:sz w:val="28"/>
                <w:szCs w:val="28"/>
              </w:rPr>
              <w:t>належить</w:t>
            </w:r>
            <w:r w:rsidRPr="00A6344D">
              <w:rPr>
                <w:rFonts w:ascii="Times New Roman" w:hAnsi="Times New Roman"/>
                <w:sz w:val="28"/>
                <w:szCs w:val="28"/>
              </w:rPr>
              <w:t xml:space="preserve"> до різних категорій факторів автентифікації, а саме – знання, володіння, притаманність;</w:t>
            </w:r>
          </w:p>
          <w:p w14:paraId="78B00321" w14:textId="77777777" w:rsidR="00915833" w:rsidRPr="00A6344D" w:rsidRDefault="00915833" w:rsidP="00915833">
            <w:pPr>
              <w:spacing w:after="0" w:line="240" w:lineRule="auto"/>
              <w:ind w:firstLine="567"/>
              <w:jc w:val="both"/>
              <w:rPr>
                <w:rFonts w:ascii="Times New Roman" w:hAnsi="Times New Roman"/>
                <w:sz w:val="28"/>
                <w:szCs w:val="28"/>
              </w:rPr>
            </w:pPr>
          </w:p>
          <w:p w14:paraId="13750154" w14:textId="77777777" w:rsidR="00915833" w:rsidRPr="00A6344D" w:rsidRDefault="00915833" w:rsidP="00915833">
            <w:pPr>
              <w:pStyle w:val="ab"/>
              <w:numPr>
                <w:ilvl w:val="0"/>
                <w:numId w:val="7"/>
              </w:numPr>
              <w:tabs>
                <w:tab w:val="left" w:pos="1276"/>
              </w:tabs>
              <w:ind w:left="0" w:firstLine="567"/>
              <w:jc w:val="both"/>
              <w:rPr>
                <w:rFonts w:ascii="Times New Roman" w:hAnsi="Times New Roman"/>
                <w:b/>
                <w:sz w:val="28"/>
                <w:szCs w:val="28"/>
              </w:rPr>
            </w:pPr>
            <w:r w:rsidRPr="00A6344D">
              <w:rPr>
                <w:rFonts w:ascii="Times New Roman" w:hAnsi="Times New Roman"/>
                <w:b/>
                <w:sz w:val="28"/>
                <w:szCs w:val="28"/>
              </w:rPr>
              <w:t>верифікація – заходи, що вживаються з метою перевірки (підтвердження) належності особі користувача даних користувача;</w:t>
            </w:r>
          </w:p>
          <w:p w14:paraId="0AC09C35" w14:textId="4FC0BC2D" w:rsidR="00915833" w:rsidRPr="00A6344D" w:rsidRDefault="00DE7E2B" w:rsidP="00915833">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2374FD51" w14:textId="77777777" w:rsidR="00915833" w:rsidRPr="00A6344D" w:rsidRDefault="00915833" w:rsidP="00DE7E2B">
            <w:pPr>
              <w:pStyle w:val="ab"/>
              <w:numPr>
                <w:ilvl w:val="0"/>
                <w:numId w:val="8"/>
              </w:numPr>
              <w:tabs>
                <w:tab w:val="left" w:pos="1276"/>
              </w:tabs>
              <w:ind w:left="40" w:firstLine="507"/>
              <w:jc w:val="both"/>
              <w:rPr>
                <w:rFonts w:ascii="Times New Roman" w:hAnsi="Times New Roman"/>
                <w:sz w:val="28"/>
                <w:szCs w:val="28"/>
              </w:rPr>
            </w:pPr>
            <w:r w:rsidRPr="00A6344D">
              <w:rPr>
                <w:rFonts w:ascii="Times New Roman" w:hAnsi="Times New Roman"/>
                <w:sz w:val="28"/>
                <w:szCs w:val="28"/>
              </w:rPr>
              <w:t>дані користувача – ідентифікаційні дані та інша інформація про користувача</w:t>
            </w:r>
            <w:r w:rsidRPr="00A6344D">
              <w:rPr>
                <w:rFonts w:ascii="Times New Roman" w:hAnsi="Times New Roman"/>
                <w:b/>
                <w:sz w:val="28"/>
                <w:szCs w:val="28"/>
              </w:rPr>
              <w:t>, отримана в процесі його ідентифікації або актуалізації його даних</w:t>
            </w:r>
            <w:r w:rsidRPr="00A6344D">
              <w:rPr>
                <w:rFonts w:ascii="Times New Roman" w:hAnsi="Times New Roman"/>
                <w:sz w:val="28"/>
                <w:szCs w:val="28"/>
              </w:rPr>
              <w:t xml:space="preserve">, перелік якої визначено в cпецифікації взаємодії абонентського вузла з центральним вузлом Системи BankID </w:t>
            </w:r>
            <w:r w:rsidRPr="00A6344D">
              <w:rPr>
                <w:rFonts w:ascii="Times New Roman" w:hAnsi="Times New Roman"/>
                <w:b/>
                <w:sz w:val="28"/>
                <w:szCs w:val="28"/>
              </w:rPr>
              <w:t>НБУ (далі – специфікація взаємодії)</w:t>
            </w:r>
            <w:r w:rsidRPr="00A6344D">
              <w:rPr>
                <w:rFonts w:ascii="Times New Roman" w:hAnsi="Times New Roman"/>
                <w:sz w:val="28"/>
                <w:szCs w:val="28"/>
              </w:rPr>
              <w:t>;</w:t>
            </w:r>
          </w:p>
          <w:p w14:paraId="5A26D747" w14:textId="77777777" w:rsidR="00915833" w:rsidRPr="00A6344D" w:rsidRDefault="00915833" w:rsidP="00915833">
            <w:pPr>
              <w:spacing w:after="0" w:line="240" w:lineRule="auto"/>
              <w:ind w:firstLine="567"/>
              <w:jc w:val="both"/>
              <w:rPr>
                <w:rFonts w:ascii="Times New Roman" w:hAnsi="Times New Roman"/>
                <w:sz w:val="28"/>
                <w:szCs w:val="28"/>
              </w:rPr>
            </w:pPr>
          </w:p>
          <w:p w14:paraId="1F1DAA3E" w14:textId="2EF8B21D" w:rsidR="00915833" w:rsidRPr="00A6344D" w:rsidRDefault="00915833" w:rsidP="00DE7E2B">
            <w:pPr>
              <w:pStyle w:val="ab"/>
              <w:numPr>
                <w:ilvl w:val="0"/>
                <w:numId w:val="8"/>
              </w:numPr>
              <w:tabs>
                <w:tab w:val="left" w:pos="1276"/>
              </w:tabs>
              <w:ind w:left="0" w:firstLine="567"/>
              <w:jc w:val="both"/>
              <w:rPr>
                <w:rFonts w:ascii="Times New Roman" w:hAnsi="Times New Roman"/>
                <w:b/>
                <w:sz w:val="28"/>
                <w:szCs w:val="28"/>
              </w:rPr>
            </w:pPr>
            <w:r w:rsidRPr="00A6344D">
              <w:rPr>
                <w:rFonts w:ascii="Times New Roman" w:hAnsi="Times New Roman"/>
                <w:b/>
                <w:sz w:val="28"/>
                <w:szCs w:val="28"/>
              </w:rPr>
              <w:t>динамічна автентифікація – електронний процес із використанням алгоритмів криптографічного захисту інформації та/або інших методів, що виконується з використанням змінних даних, які змінюються для кожного сеансу автентифікації, з метою створення доказу (підтвердження) того, що дані користувача знаходяться під його контролем або у його володінні;</w:t>
            </w:r>
          </w:p>
          <w:p w14:paraId="23535A3E" w14:textId="77777777" w:rsidR="009F4ECC" w:rsidRPr="00A6344D" w:rsidRDefault="009F4ECC" w:rsidP="009F4ECC">
            <w:pPr>
              <w:pStyle w:val="ab"/>
              <w:rPr>
                <w:rFonts w:ascii="Times New Roman" w:hAnsi="Times New Roman"/>
                <w:b/>
                <w:sz w:val="28"/>
                <w:szCs w:val="28"/>
              </w:rPr>
            </w:pPr>
          </w:p>
          <w:p w14:paraId="5018D222" w14:textId="517D05A5" w:rsidR="00915833" w:rsidRPr="00A6344D" w:rsidRDefault="009F4ECC" w:rsidP="009F4ECC">
            <w:pPr>
              <w:pStyle w:val="ab"/>
              <w:numPr>
                <w:ilvl w:val="0"/>
                <w:numId w:val="9"/>
              </w:numPr>
              <w:ind w:left="35" w:firstLine="567"/>
              <w:jc w:val="both"/>
              <w:rPr>
                <w:rFonts w:ascii="Times New Roman" w:hAnsi="Times New Roman"/>
                <w:sz w:val="28"/>
                <w:szCs w:val="28"/>
              </w:rPr>
            </w:pPr>
            <w:r w:rsidRPr="00A6344D">
              <w:rPr>
                <w:rFonts w:ascii="Times New Roman" w:hAnsi="Times New Roman"/>
                <w:sz w:val="28"/>
                <w:szCs w:val="28"/>
              </w:rPr>
              <w:lastRenderedPageBreak/>
              <w:t xml:space="preserve"> договір приєднання до Системи BankID НБУ (далі – Договір приєднання) – </w:t>
            </w:r>
            <w:r w:rsidRPr="00A6344D">
              <w:rPr>
                <w:rFonts w:ascii="Times New Roman" w:hAnsi="Times New Roman"/>
                <w:color w:val="000000"/>
                <w:sz w:val="28"/>
                <w:szCs w:val="28"/>
              </w:rPr>
              <w:t>публічна</w:t>
            </w:r>
            <w:r w:rsidRPr="00A6344D">
              <w:rPr>
                <w:rFonts w:ascii="Times New Roman" w:hAnsi="Times New Roman"/>
                <w:sz w:val="28"/>
                <w:szCs w:val="28"/>
              </w:rPr>
              <w:t xml:space="preserve"> пропозиція Національного банку з метою встановлення з юридичними особами-резидентами приватного або публічного права договірних </w:t>
            </w:r>
            <w:r w:rsidRPr="00A6344D">
              <w:rPr>
                <w:rFonts w:ascii="Times New Roman" w:hAnsi="Times New Roman"/>
                <w:b/>
                <w:sz w:val="28"/>
                <w:szCs w:val="28"/>
              </w:rPr>
              <w:t>відносин</w:t>
            </w:r>
            <w:r w:rsidRPr="00A6344D">
              <w:rPr>
                <w:rFonts w:ascii="Times New Roman" w:hAnsi="Times New Roman"/>
                <w:sz w:val="28"/>
                <w:szCs w:val="28"/>
              </w:rPr>
              <w:t xml:space="preserve"> щодо роботи в Системі BankID НБУ;</w:t>
            </w:r>
          </w:p>
          <w:p w14:paraId="7D936669" w14:textId="77777777" w:rsidR="00915833" w:rsidRPr="00A6344D" w:rsidRDefault="00915833" w:rsidP="00915833">
            <w:pPr>
              <w:spacing w:after="0" w:line="240" w:lineRule="auto"/>
              <w:ind w:firstLine="567"/>
              <w:jc w:val="both"/>
              <w:rPr>
                <w:rFonts w:ascii="Times New Roman" w:hAnsi="Times New Roman"/>
                <w:sz w:val="28"/>
                <w:szCs w:val="28"/>
              </w:rPr>
            </w:pPr>
          </w:p>
          <w:p w14:paraId="1ACCCCAC" w14:textId="77777777" w:rsidR="00915833" w:rsidRPr="00A6344D" w:rsidRDefault="00915833" w:rsidP="00DE7E2B">
            <w:pPr>
              <w:pStyle w:val="ab"/>
              <w:numPr>
                <w:ilvl w:val="0"/>
                <w:numId w:val="9"/>
              </w:numPr>
              <w:tabs>
                <w:tab w:val="left" w:pos="1174"/>
              </w:tabs>
              <w:ind w:left="0" w:firstLine="648"/>
              <w:jc w:val="both"/>
              <w:rPr>
                <w:rFonts w:ascii="Times New Roman" w:hAnsi="Times New Roman"/>
                <w:b/>
                <w:sz w:val="28"/>
                <w:szCs w:val="28"/>
              </w:rPr>
            </w:pPr>
            <w:r w:rsidRPr="00A6344D">
              <w:rPr>
                <w:rFonts w:ascii="Times New Roman" w:hAnsi="Times New Roman"/>
                <w:b/>
                <w:sz w:val="28"/>
                <w:szCs w:val="28"/>
              </w:rPr>
              <w:t>Документи – документи, що визначають правила та умови приєднання до Системи BankID НБУ/припинення участі, роботи, розрахунків і взаємодії абонентів у Системі BankID НБУ, технологічні, технічні, методичні та організаційні засади функціонування Системи BankID НБУ, загальні засади забезпечення безперебійного функціонування Системи BankID НБУ в умовах особливого періоду, типові договори з абонентами, затверджені рішеннями Ради та розміщені на сторінці офіційного Інтернет-представництва Національного банку;</w:t>
            </w:r>
          </w:p>
          <w:p w14:paraId="3DD4A625" w14:textId="77777777" w:rsidR="00915833" w:rsidRPr="00A6344D" w:rsidRDefault="00915833" w:rsidP="00915833">
            <w:pPr>
              <w:pStyle w:val="ab"/>
              <w:rPr>
                <w:rFonts w:ascii="Times New Roman" w:hAnsi="Times New Roman"/>
                <w:sz w:val="28"/>
                <w:szCs w:val="28"/>
              </w:rPr>
            </w:pPr>
          </w:p>
          <w:p w14:paraId="21F6B41B" w14:textId="301DAFCB" w:rsidR="00915833" w:rsidRPr="006D513F" w:rsidRDefault="006D513F" w:rsidP="006D513F">
            <w:pPr>
              <w:pStyle w:val="ab"/>
              <w:numPr>
                <w:ilvl w:val="0"/>
                <w:numId w:val="9"/>
              </w:numPr>
              <w:tabs>
                <w:tab w:val="left" w:pos="1174"/>
              </w:tabs>
              <w:ind w:left="0" w:firstLine="648"/>
              <w:jc w:val="both"/>
              <w:rPr>
                <w:rFonts w:ascii="Times New Roman" w:hAnsi="Times New Roman"/>
                <w:b/>
                <w:sz w:val="28"/>
                <w:szCs w:val="28"/>
              </w:rPr>
            </w:pPr>
            <w:r w:rsidRPr="006D513F">
              <w:rPr>
                <w:rFonts w:ascii="Times New Roman" w:hAnsi="Times New Roman"/>
                <w:b/>
                <w:sz w:val="28"/>
                <w:szCs w:val="28"/>
              </w:rPr>
              <w:t xml:space="preserve">електронна анкета – це структурований набір (перелік) інформації (даних) про фізичну особу, фізичну особу-підприємця, яка має відкритий рахунок у абонента-ідентифікатора, що формується, ведеться та зберігається абонентом-ідентифікатором з дотриманням вимог, визначених законодавством України у сфері фінансового моніторингу та Документами, та є джерелом для наповнення електронного підтвердження електронної </w:t>
            </w:r>
            <w:r w:rsidRPr="006D513F">
              <w:rPr>
                <w:rFonts w:ascii="Times New Roman" w:hAnsi="Times New Roman"/>
                <w:b/>
                <w:sz w:val="28"/>
                <w:szCs w:val="28"/>
              </w:rPr>
              <w:lastRenderedPageBreak/>
              <w:t>ідентифікації даними користувача, які передаються до абонента-надавача послуг/абонента-надавача послуг із спеціальним статусом відповідно до вимог специфікації взаємодії з метою надання послуг такому користувачу;</w:t>
            </w:r>
          </w:p>
          <w:p w14:paraId="10684169" w14:textId="77777777" w:rsidR="00915833" w:rsidRPr="00A6344D" w:rsidRDefault="00915833" w:rsidP="00915833">
            <w:pPr>
              <w:spacing w:after="0" w:line="240" w:lineRule="auto"/>
              <w:jc w:val="both"/>
              <w:rPr>
                <w:rFonts w:ascii="Times New Roman" w:hAnsi="Times New Roman"/>
                <w:sz w:val="28"/>
                <w:szCs w:val="28"/>
              </w:rPr>
            </w:pPr>
          </w:p>
          <w:p w14:paraId="0AA20535" w14:textId="77777777" w:rsidR="00915833" w:rsidRPr="00A6344D" w:rsidRDefault="00915833" w:rsidP="00DE7E2B">
            <w:pPr>
              <w:pStyle w:val="ab"/>
              <w:numPr>
                <w:ilvl w:val="0"/>
                <w:numId w:val="9"/>
              </w:numPr>
              <w:tabs>
                <w:tab w:val="left" w:pos="1276"/>
              </w:tabs>
              <w:ind w:left="0" w:firstLine="567"/>
              <w:jc w:val="both"/>
              <w:rPr>
                <w:rFonts w:ascii="Times New Roman" w:hAnsi="Times New Roman"/>
                <w:sz w:val="28"/>
                <w:szCs w:val="28"/>
              </w:rPr>
            </w:pPr>
            <w:r w:rsidRPr="00A6344D">
              <w:rPr>
                <w:rFonts w:ascii="Times New Roman" w:hAnsi="Times New Roman"/>
                <w:sz w:val="28"/>
                <w:szCs w:val="28"/>
              </w:rPr>
              <w:t xml:space="preserve">електронна дистанційна ідентифікація </w:t>
            </w:r>
            <w:r w:rsidRPr="00A6344D">
              <w:rPr>
                <w:rFonts w:ascii="Times New Roman" w:hAnsi="Times New Roman"/>
                <w:b/>
                <w:sz w:val="28"/>
                <w:szCs w:val="28"/>
              </w:rPr>
              <w:t xml:space="preserve">(далі – електронна ідентифікація) </w:t>
            </w:r>
            <w:r w:rsidRPr="00A6344D">
              <w:rPr>
                <w:rFonts w:ascii="Times New Roman" w:hAnsi="Times New Roman"/>
                <w:sz w:val="28"/>
                <w:szCs w:val="28"/>
              </w:rPr>
              <w:t xml:space="preserve">– процес </w:t>
            </w:r>
            <w:r w:rsidRPr="00A6344D">
              <w:rPr>
                <w:rFonts w:ascii="Times New Roman" w:hAnsi="Times New Roman"/>
                <w:b/>
                <w:sz w:val="28"/>
                <w:szCs w:val="28"/>
              </w:rPr>
              <w:t>використання даних користувача, отриманих в електронній формі засобами Системи BankID НБУ, з метою встановлення та/або верифікації особи користувача для надання йому послуг;</w:t>
            </w:r>
          </w:p>
          <w:p w14:paraId="04AE6E3E" w14:textId="2A52B874" w:rsidR="00915833" w:rsidRPr="00A6344D" w:rsidRDefault="00915833" w:rsidP="00915833">
            <w:pPr>
              <w:spacing w:after="0" w:line="240" w:lineRule="auto"/>
              <w:ind w:firstLine="567"/>
              <w:jc w:val="both"/>
              <w:rPr>
                <w:rFonts w:ascii="Times New Roman" w:hAnsi="Times New Roman"/>
                <w:sz w:val="28"/>
                <w:szCs w:val="28"/>
              </w:rPr>
            </w:pPr>
          </w:p>
          <w:p w14:paraId="427B0645" w14:textId="77777777" w:rsidR="00C42FFB" w:rsidRPr="00A6344D" w:rsidRDefault="00C42FFB" w:rsidP="00915833">
            <w:pPr>
              <w:spacing w:after="0" w:line="240" w:lineRule="auto"/>
              <w:ind w:firstLine="567"/>
              <w:jc w:val="both"/>
              <w:rPr>
                <w:rFonts w:ascii="Times New Roman" w:hAnsi="Times New Roman"/>
                <w:sz w:val="28"/>
                <w:szCs w:val="28"/>
              </w:rPr>
            </w:pPr>
          </w:p>
          <w:p w14:paraId="32C7E58A" w14:textId="77777777" w:rsidR="00915833" w:rsidRPr="00A6344D" w:rsidRDefault="00915833" w:rsidP="00DE7E2B">
            <w:pPr>
              <w:pStyle w:val="ab"/>
              <w:numPr>
                <w:ilvl w:val="0"/>
                <w:numId w:val="9"/>
              </w:numPr>
              <w:tabs>
                <w:tab w:val="left" w:pos="1276"/>
              </w:tabs>
              <w:ind w:left="0" w:firstLine="567"/>
              <w:jc w:val="both"/>
              <w:rPr>
                <w:rFonts w:ascii="Times New Roman" w:hAnsi="Times New Roman"/>
                <w:b/>
                <w:sz w:val="28"/>
                <w:szCs w:val="28"/>
              </w:rPr>
            </w:pPr>
            <w:r w:rsidRPr="00A6344D">
              <w:rPr>
                <w:rFonts w:ascii="Times New Roman" w:hAnsi="Times New Roman"/>
                <w:sz w:val="28"/>
                <w:szCs w:val="28"/>
              </w:rPr>
              <w:t xml:space="preserve">електронне підтвердження електронної ідентифікації </w:t>
            </w:r>
            <w:r w:rsidRPr="00A6344D">
              <w:rPr>
                <w:rFonts w:ascii="Times New Roman" w:hAnsi="Times New Roman"/>
                <w:b/>
                <w:sz w:val="28"/>
                <w:szCs w:val="28"/>
              </w:rPr>
              <w:t>(далі – ЕПІ)</w:t>
            </w:r>
            <w:r w:rsidRPr="00A6344D">
              <w:rPr>
                <w:rFonts w:ascii="Times New Roman" w:hAnsi="Times New Roman"/>
                <w:sz w:val="28"/>
                <w:szCs w:val="28"/>
              </w:rPr>
              <w:t xml:space="preserve"> – складова частина електронної ідентифікації – інформація у вигляді </w:t>
            </w:r>
            <w:r w:rsidRPr="00A6344D">
              <w:rPr>
                <w:rFonts w:ascii="Times New Roman" w:hAnsi="Times New Roman"/>
                <w:b/>
                <w:sz w:val="28"/>
                <w:szCs w:val="28"/>
              </w:rPr>
              <w:t>електронного набору даних, який</w:t>
            </w:r>
            <w:r w:rsidRPr="00A6344D">
              <w:rPr>
                <w:rFonts w:ascii="Times New Roman" w:hAnsi="Times New Roman"/>
                <w:sz w:val="28"/>
                <w:szCs w:val="28"/>
              </w:rPr>
              <w:t xml:space="preserve"> формується </w:t>
            </w:r>
            <w:r w:rsidRPr="00A6344D">
              <w:rPr>
                <w:rFonts w:ascii="Times New Roman" w:hAnsi="Times New Roman"/>
                <w:b/>
                <w:sz w:val="28"/>
                <w:szCs w:val="28"/>
              </w:rPr>
              <w:t>та передається до абонента-надавача послуг/абонента-надавача послуг із спеціальним статусом</w:t>
            </w:r>
            <w:r w:rsidRPr="00A6344D">
              <w:rPr>
                <w:rFonts w:ascii="Times New Roman" w:hAnsi="Times New Roman"/>
                <w:sz w:val="28"/>
                <w:szCs w:val="28"/>
              </w:rPr>
              <w:t xml:space="preserve"> відповідно до вимог специфікації взаємодії та містить дані користувача</w:t>
            </w:r>
            <w:r w:rsidRPr="00A6344D">
              <w:rPr>
                <w:rFonts w:ascii="Times New Roman" w:hAnsi="Times New Roman"/>
                <w:b/>
                <w:sz w:val="28"/>
                <w:szCs w:val="28"/>
              </w:rPr>
              <w:t>, а також інші, визначені специфікацією взаємодії, параметри;</w:t>
            </w:r>
          </w:p>
          <w:p w14:paraId="39BDAEA2" w14:textId="77777777" w:rsidR="00915833" w:rsidRPr="00A6344D" w:rsidRDefault="00915833" w:rsidP="00915833">
            <w:pPr>
              <w:spacing w:after="0" w:line="240" w:lineRule="auto"/>
              <w:ind w:firstLine="567"/>
              <w:jc w:val="both"/>
              <w:rPr>
                <w:rFonts w:ascii="Times New Roman" w:hAnsi="Times New Roman"/>
                <w:sz w:val="28"/>
                <w:szCs w:val="28"/>
              </w:rPr>
            </w:pPr>
          </w:p>
          <w:p w14:paraId="3CE14BFA" w14:textId="77777777" w:rsidR="00915833" w:rsidRPr="00A6344D" w:rsidRDefault="00915833" w:rsidP="00DE7E2B">
            <w:pPr>
              <w:pStyle w:val="ab"/>
              <w:numPr>
                <w:ilvl w:val="0"/>
                <w:numId w:val="9"/>
              </w:numPr>
              <w:tabs>
                <w:tab w:val="left" w:pos="1276"/>
              </w:tabs>
              <w:ind w:left="0" w:firstLine="567"/>
              <w:jc w:val="both"/>
              <w:rPr>
                <w:rFonts w:ascii="Times New Roman" w:hAnsi="Times New Roman"/>
                <w:sz w:val="28"/>
                <w:szCs w:val="28"/>
              </w:rPr>
            </w:pPr>
            <w:r w:rsidRPr="00A6344D">
              <w:rPr>
                <w:rFonts w:ascii="Times New Roman" w:hAnsi="Times New Roman"/>
                <w:sz w:val="28"/>
                <w:szCs w:val="28"/>
              </w:rPr>
              <w:t>електронний запит на електронну ідентифікацію (далі – ЕЗІ) – складова частина електронної ідентифікації, яку ініціює користувач;</w:t>
            </w:r>
          </w:p>
          <w:p w14:paraId="2A2C8878" w14:textId="77777777" w:rsidR="00915833" w:rsidRPr="00A6344D" w:rsidRDefault="00915833" w:rsidP="00915833">
            <w:pPr>
              <w:spacing w:after="0" w:line="240" w:lineRule="auto"/>
              <w:ind w:firstLine="567"/>
              <w:jc w:val="both"/>
              <w:rPr>
                <w:rFonts w:ascii="Times New Roman" w:hAnsi="Times New Roman"/>
                <w:sz w:val="28"/>
                <w:szCs w:val="28"/>
              </w:rPr>
            </w:pPr>
          </w:p>
          <w:p w14:paraId="097C247C" w14:textId="22DEE4CF" w:rsidR="00915833" w:rsidRPr="00A6344D" w:rsidRDefault="00915833" w:rsidP="00DE7E2B">
            <w:pPr>
              <w:pStyle w:val="ab"/>
              <w:numPr>
                <w:ilvl w:val="0"/>
                <w:numId w:val="9"/>
              </w:numPr>
              <w:tabs>
                <w:tab w:val="left" w:pos="993"/>
              </w:tabs>
              <w:ind w:left="0" w:firstLine="567"/>
              <w:jc w:val="both"/>
              <w:rPr>
                <w:rFonts w:ascii="Times New Roman" w:hAnsi="Times New Roman"/>
                <w:b/>
                <w:sz w:val="28"/>
                <w:szCs w:val="28"/>
              </w:rPr>
            </w:pPr>
            <w:r w:rsidRPr="00A6344D">
              <w:rPr>
                <w:rFonts w:ascii="Times New Roman" w:hAnsi="Times New Roman"/>
                <w:b/>
                <w:sz w:val="28"/>
                <w:szCs w:val="28"/>
              </w:rPr>
              <w:lastRenderedPageBreak/>
              <w:t>ідентифікація – процес, який передбачає вжиття абонентом-ідентифікатором заходів для встановлення особи шляхом отримання її ідентифікаційних даних;</w:t>
            </w:r>
          </w:p>
          <w:p w14:paraId="2EBF575A" w14:textId="77777777" w:rsidR="00C42FFB" w:rsidRPr="00A6344D" w:rsidRDefault="00C42FFB" w:rsidP="00C42FFB">
            <w:pPr>
              <w:pStyle w:val="ab"/>
              <w:rPr>
                <w:rFonts w:ascii="Times New Roman" w:hAnsi="Times New Roman"/>
                <w:b/>
                <w:sz w:val="28"/>
                <w:szCs w:val="28"/>
              </w:rPr>
            </w:pPr>
          </w:p>
          <w:p w14:paraId="10F4FE70" w14:textId="77777777" w:rsidR="00915833" w:rsidRPr="00A6344D" w:rsidRDefault="00915833" w:rsidP="00DE7E2B">
            <w:pPr>
              <w:pStyle w:val="ab"/>
              <w:numPr>
                <w:ilvl w:val="0"/>
                <w:numId w:val="9"/>
              </w:numPr>
              <w:tabs>
                <w:tab w:val="left" w:pos="1276"/>
              </w:tabs>
              <w:ind w:left="0" w:firstLine="567"/>
              <w:jc w:val="both"/>
              <w:rPr>
                <w:rFonts w:ascii="Times New Roman" w:hAnsi="Times New Roman"/>
                <w:color w:val="000000"/>
                <w:sz w:val="28"/>
                <w:szCs w:val="28"/>
              </w:rPr>
            </w:pPr>
            <w:r w:rsidRPr="00A6344D">
              <w:rPr>
                <w:rFonts w:ascii="Times New Roman" w:hAnsi="Times New Roman"/>
                <w:sz w:val="28"/>
                <w:szCs w:val="28"/>
              </w:rPr>
              <w:t>ключ ‒ позначення даних користувача</w:t>
            </w:r>
            <w:r w:rsidRPr="00A6344D">
              <w:rPr>
                <w:rFonts w:ascii="Times New Roman" w:hAnsi="Times New Roman"/>
                <w:b/>
                <w:sz w:val="28"/>
                <w:szCs w:val="28"/>
              </w:rPr>
              <w:t>, а також інших параметрів, що включаються до ЕЗІ та ЕПІ</w:t>
            </w:r>
            <w:r w:rsidRPr="00A6344D">
              <w:rPr>
                <w:rFonts w:ascii="Times New Roman" w:hAnsi="Times New Roman"/>
                <w:sz w:val="28"/>
                <w:szCs w:val="28"/>
              </w:rPr>
              <w:t xml:space="preserve"> відповідно до cпецифікації взаємодії. Перелік, значення та правила передавання ключів</w:t>
            </w:r>
            <w:r w:rsidRPr="00A6344D">
              <w:rPr>
                <w:rFonts w:ascii="Times New Roman" w:hAnsi="Times New Roman"/>
                <w:sz w:val="28"/>
                <w:szCs w:val="28"/>
                <w:lang w:val="ru-RU"/>
              </w:rPr>
              <w:t>, як</w:t>
            </w:r>
            <w:r w:rsidRPr="00A6344D">
              <w:rPr>
                <w:rFonts w:ascii="Times New Roman" w:hAnsi="Times New Roman"/>
                <w:sz w:val="28"/>
                <w:szCs w:val="28"/>
              </w:rPr>
              <w:t>і входять до складу стандартизованих наборів даних, містяться в специфікації взаємодії</w:t>
            </w:r>
            <w:r w:rsidRPr="00A6344D">
              <w:rPr>
                <w:rFonts w:ascii="Times New Roman" w:hAnsi="Times New Roman"/>
                <w:color w:val="000000"/>
                <w:sz w:val="28"/>
                <w:szCs w:val="28"/>
              </w:rPr>
              <w:t>;</w:t>
            </w:r>
          </w:p>
          <w:p w14:paraId="21D1D340" w14:textId="4BAAA16D" w:rsidR="00915833" w:rsidRPr="00A6344D" w:rsidRDefault="00915833" w:rsidP="00915833">
            <w:pPr>
              <w:spacing w:after="0" w:line="240" w:lineRule="auto"/>
              <w:ind w:firstLine="567"/>
              <w:jc w:val="both"/>
              <w:rPr>
                <w:rFonts w:ascii="Times New Roman" w:hAnsi="Times New Roman"/>
                <w:sz w:val="28"/>
                <w:szCs w:val="28"/>
              </w:rPr>
            </w:pPr>
          </w:p>
          <w:p w14:paraId="6BFFADEF" w14:textId="4AC09F3D" w:rsidR="00014B2A" w:rsidRPr="00A6344D" w:rsidRDefault="00014B2A" w:rsidP="00915833">
            <w:pPr>
              <w:spacing w:after="0" w:line="240" w:lineRule="auto"/>
              <w:ind w:firstLine="567"/>
              <w:jc w:val="both"/>
              <w:rPr>
                <w:rFonts w:ascii="Times New Roman" w:hAnsi="Times New Roman"/>
                <w:sz w:val="28"/>
                <w:szCs w:val="28"/>
              </w:rPr>
            </w:pPr>
          </w:p>
          <w:p w14:paraId="1596DEFD" w14:textId="0887D7CD" w:rsidR="00C43FF6" w:rsidRPr="00A6344D" w:rsidRDefault="00C43FF6" w:rsidP="00915833">
            <w:pPr>
              <w:spacing w:after="0" w:line="240" w:lineRule="auto"/>
              <w:ind w:firstLine="567"/>
              <w:jc w:val="both"/>
              <w:rPr>
                <w:rFonts w:ascii="Times New Roman" w:hAnsi="Times New Roman"/>
                <w:sz w:val="28"/>
                <w:szCs w:val="28"/>
              </w:rPr>
            </w:pPr>
          </w:p>
          <w:p w14:paraId="5E6E90C3" w14:textId="77777777" w:rsidR="00A17D08" w:rsidRPr="00A6344D" w:rsidRDefault="00A17D08" w:rsidP="00915833">
            <w:pPr>
              <w:spacing w:after="0" w:line="240" w:lineRule="auto"/>
              <w:ind w:firstLine="567"/>
              <w:jc w:val="both"/>
              <w:rPr>
                <w:rFonts w:ascii="Times New Roman" w:hAnsi="Times New Roman"/>
                <w:sz w:val="28"/>
                <w:szCs w:val="28"/>
              </w:rPr>
            </w:pPr>
          </w:p>
          <w:p w14:paraId="3373B654" w14:textId="50864953" w:rsidR="00014B2A" w:rsidRPr="00A6344D" w:rsidRDefault="00014B2A" w:rsidP="00915833">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298F4AEA" w14:textId="2CEBB3EE" w:rsidR="00A17D08" w:rsidRPr="00A6344D" w:rsidRDefault="00A17D08" w:rsidP="00A17D08">
            <w:pPr>
              <w:spacing w:after="0" w:line="240" w:lineRule="auto"/>
              <w:ind w:firstLine="567"/>
              <w:jc w:val="both"/>
              <w:rPr>
                <w:rFonts w:ascii="Times New Roman" w:hAnsi="Times New Roman"/>
                <w:sz w:val="28"/>
                <w:szCs w:val="28"/>
              </w:rPr>
            </w:pPr>
            <w:r w:rsidRPr="00A6344D">
              <w:rPr>
                <w:rFonts w:ascii="Times New Roman" w:hAnsi="Times New Roman"/>
                <w:b/>
                <w:sz w:val="28"/>
                <w:szCs w:val="28"/>
              </w:rPr>
              <w:t>26</w:t>
            </w:r>
            <w:r w:rsidRPr="00A6344D">
              <w:rPr>
                <w:rFonts w:ascii="Times New Roman" w:hAnsi="Times New Roman"/>
                <w:sz w:val="28"/>
                <w:szCs w:val="28"/>
              </w:rPr>
              <w:t xml:space="preserve">) комерційний абонент – абонент – надавач послуг/абонент – надавач послуг зі спеціальним статусом, який отримав дозвіл Ради на використання Системи BankID </w:t>
            </w:r>
            <w:r w:rsidR="007F2DD4" w:rsidRPr="007F2DD4">
              <w:rPr>
                <w:rFonts w:ascii="Times New Roman" w:hAnsi="Times New Roman"/>
                <w:b/>
                <w:sz w:val="28"/>
                <w:szCs w:val="28"/>
              </w:rPr>
              <w:t>НБУ</w:t>
            </w:r>
            <w:r w:rsidRPr="00A6344D">
              <w:rPr>
                <w:rFonts w:ascii="Times New Roman" w:hAnsi="Times New Roman"/>
                <w:sz w:val="28"/>
                <w:szCs w:val="28"/>
              </w:rPr>
              <w:t xml:space="preserve"> для надання/забезпечення надання комерційних послуг користувачам та включений до переліку комерційних абонентів – надавачів послуг, та абонент-ідентифікатор;</w:t>
            </w:r>
          </w:p>
          <w:p w14:paraId="4AB7C6C0" w14:textId="0D83C569" w:rsidR="00A17D08" w:rsidRDefault="00A17D08" w:rsidP="00915833">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13390F02" w14:textId="7E8E23A1" w:rsidR="00C160BC" w:rsidRDefault="00C160BC" w:rsidP="00915833">
            <w:pPr>
              <w:spacing w:after="0" w:line="240" w:lineRule="auto"/>
              <w:ind w:firstLine="567"/>
              <w:jc w:val="both"/>
              <w:rPr>
                <w:rFonts w:ascii="Times New Roman" w:hAnsi="Times New Roman"/>
                <w:sz w:val="28"/>
                <w:szCs w:val="28"/>
              </w:rPr>
            </w:pPr>
          </w:p>
          <w:p w14:paraId="2DF9CEED" w14:textId="323C8159" w:rsidR="00C160BC" w:rsidRDefault="00C160BC" w:rsidP="00915833">
            <w:pPr>
              <w:spacing w:after="0" w:line="240" w:lineRule="auto"/>
              <w:ind w:firstLine="567"/>
              <w:jc w:val="both"/>
              <w:rPr>
                <w:rFonts w:ascii="Times New Roman" w:hAnsi="Times New Roman"/>
                <w:sz w:val="28"/>
                <w:szCs w:val="28"/>
              </w:rPr>
            </w:pPr>
          </w:p>
          <w:p w14:paraId="563B0886" w14:textId="77777777" w:rsidR="00C160BC" w:rsidRPr="00A6344D" w:rsidRDefault="00C160BC" w:rsidP="00915833">
            <w:pPr>
              <w:spacing w:after="0" w:line="240" w:lineRule="auto"/>
              <w:ind w:firstLine="567"/>
              <w:jc w:val="both"/>
              <w:rPr>
                <w:rFonts w:ascii="Times New Roman" w:hAnsi="Times New Roman"/>
                <w:sz w:val="28"/>
                <w:szCs w:val="28"/>
              </w:rPr>
            </w:pPr>
          </w:p>
          <w:p w14:paraId="04061353" w14:textId="77777777" w:rsidR="00915833" w:rsidRPr="00A6344D" w:rsidRDefault="00915833" w:rsidP="00014B2A">
            <w:pPr>
              <w:pStyle w:val="ab"/>
              <w:numPr>
                <w:ilvl w:val="0"/>
                <w:numId w:val="10"/>
              </w:numPr>
              <w:tabs>
                <w:tab w:val="left" w:pos="1276"/>
              </w:tabs>
              <w:ind w:left="40" w:firstLine="567"/>
              <w:jc w:val="both"/>
              <w:rPr>
                <w:rFonts w:ascii="Times New Roman" w:hAnsi="Times New Roman"/>
                <w:sz w:val="28"/>
                <w:szCs w:val="28"/>
                <w:lang w:val="ru-RU"/>
              </w:rPr>
            </w:pPr>
            <w:r w:rsidRPr="00A6344D">
              <w:rPr>
                <w:rFonts w:ascii="Times New Roman" w:hAnsi="Times New Roman"/>
                <w:sz w:val="28"/>
                <w:szCs w:val="28"/>
              </w:rPr>
              <w:t xml:space="preserve">контрагент </w:t>
            </w:r>
            <w:r w:rsidRPr="00A6344D">
              <w:rPr>
                <w:rFonts w:ascii="Times New Roman" w:hAnsi="Times New Roman"/>
                <w:sz w:val="28"/>
                <w:szCs w:val="28"/>
                <w:lang w:val="ru-RU"/>
              </w:rPr>
              <w:t>абонента-надавача послуг</w:t>
            </w:r>
            <w:r w:rsidRPr="00A6344D">
              <w:rPr>
                <w:rFonts w:ascii="Times New Roman" w:hAnsi="Times New Roman"/>
                <w:sz w:val="28"/>
                <w:szCs w:val="28"/>
              </w:rPr>
              <w:t xml:space="preserve"> зі спеціальним статусом </w:t>
            </w:r>
            <w:r w:rsidRPr="00A6344D">
              <w:rPr>
                <w:rFonts w:ascii="Times New Roman" w:hAnsi="Times New Roman"/>
                <w:b/>
                <w:sz w:val="28"/>
                <w:szCs w:val="28"/>
                <w:lang w:val="ru-RU"/>
              </w:rPr>
              <w:t>(</w:t>
            </w:r>
            <w:r w:rsidRPr="00A6344D">
              <w:rPr>
                <w:rFonts w:ascii="Times New Roman" w:hAnsi="Times New Roman"/>
                <w:b/>
                <w:sz w:val="28"/>
                <w:szCs w:val="28"/>
              </w:rPr>
              <w:t>далі – контрагент)</w:t>
            </w:r>
            <w:r w:rsidRPr="00A6344D">
              <w:rPr>
                <w:rFonts w:ascii="Times New Roman" w:hAnsi="Times New Roman"/>
                <w:sz w:val="28"/>
                <w:szCs w:val="28"/>
              </w:rPr>
              <w:t xml:space="preserve"> – орган </w:t>
            </w:r>
            <w:r w:rsidRPr="00A6344D">
              <w:rPr>
                <w:rFonts w:ascii="Times New Roman" w:hAnsi="Times New Roman"/>
                <w:sz w:val="28"/>
                <w:szCs w:val="28"/>
              </w:rPr>
              <w:lastRenderedPageBreak/>
              <w:t xml:space="preserve">державної влади, орган місцевого самоврядування, юридична особа-резидент (за винятком суб’єкта первинного фінансового моніторингу, державне регулювання та нагляд за яким здійснює Національний банк), </w:t>
            </w:r>
            <w:r w:rsidRPr="00A6344D">
              <w:rPr>
                <w:rFonts w:ascii="Times New Roman" w:hAnsi="Times New Roman"/>
                <w:b/>
                <w:sz w:val="28"/>
                <w:szCs w:val="28"/>
              </w:rPr>
              <w:t>які підключені</w:t>
            </w:r>
            <w:r w:rsidRPr="00A6344D">
              <w:rPr>
                <w:rFonts w:ascii="Times New Roman" w:hAnsi="Times New Roman"/>
                <w:sz w:val="28"/>
                <w:szCs w:val="28"/>
              </w:rPr>
              <w:t xml:space="preserve"> до абонента-надавача послуг зі спеціальним статусом та отримує від нього дані користувача для надання послуги безпосередньо такому користувачу</w:t>
            </w:r>
            <w:r w:rsidRPr="00A6344D">
              <w:rPr>
                <w:rFonts w:ascii="Times New Roman" w:hAnsi="Times New Roman"/>
                <w:sz w:val="28"/>
                <w:szCs w:val="28"/>
                <w:lang w:val="ru-RU"/>
              </w:rPr>
              <w:t>;</w:t>
            </w:r>
          </w:p>
          <w:p w14:paraId="0C09B178" w14:textId="223EA12C" w:rsidR="00E947D6" w:rsidRPr="00A6344D" w:rsidRDefault="00014B2A" w:rsidP="00C160BC">
            <w:pPr>
              <w:spacing w:after="0" w:line="240" w:lineRule="auto"/>
              <w:ind w:firstLine="567"/>
              <w:jc w:val="both"/>
              <w:rPr>
                <w:rFonts w:ascii="Times New Roman" w:hAnsi="Times New Roman"/>
                <w:sz w:val="28"/>
                <w:szCs w:val="28"/>
                <w:lang w:val="ru-RU"/>
              </w:rPr>
            </w:pPr>
            <w:r w:rsidRPr="00A6344D">
              <w:rPr>
                <w:rFonts w:ascii="Times New Roman" w:hAnsi="Times New Roman"/>
                <w:sz w:val="28"/>
                <w:szCs w:val="28"/>
                <w:lang w:val="ru-RU"/>
              </w:rPr>
              <w:t>…</w:t>
            </w:r>
          </w:p>
          <w:p w14:paraId="62C74565" w14:textId="77777777" w:rsidR="00E947D6" w:rsidRPr="00A6344D" w:rsidRDefault="00E947D6" w:rsidP="00915833">
            <w:pPr>
              <w:spacing w:after="0" w:line="240" w:lineRule="auto"/>
              <w:ind w:firstLine="567"/>
              <w:jc w:val="both"/>
              <w:rPr>
                <w:rFonts w:ascii="Times New Roman" w:hAnsi="Times New Roman"/>
                <w:sz w:val="28"/>
                <w:szCs w:val="28"/>
                <w:lang w:val="ru-RU"/>
              </w:rPr>
            </w:pPr>
          </w:p>
          <w:p w14:paraId="4AA18D93" w14:textId="77777777" w:rsidR="00915833" w:rsidRPr="00A6344D" w:rsidRDefault="00915833" w:rsidP="00014B2A">
            <w:pPr>
              <w:pStyle w:val="ab"/>
              <w:numPr>
                <w:ilvl w:val="0"/>
                <w:numId w:val="11"/>
              </w:numPr>
              <w:tabs>
                <w:tab w:val="left" w:pos="1276"/>
              </w:tabs>
              <w:ind w:left="0" w:firstLine="607"/>
              <w:jc w:val="both"/>
              <w:rPr>
                <w:rFonts w:ascii="Times New Roman" w:hAnsi="Times New Roman"/>
                <w:sz w:val="28"/>
                <w:szCs w:val="28"/>
              </w:rPr>
            </w:pPr>
            <w:r w:rsidRPr="00A6344D">
              <w:rPr>
                <w:rFonts w:ascii="Times New Roman" w:hAnsi="Times New Roman"/>
                <w:sz w:val="28"/>
                <w:szCs w:val="28"/>
              </w:rPr>
              <w:t>користувач – фізична особа</w:t>
            </w:r>
            <w:r w:rsidRPr="00A6344D">
              <w:rPr>
                <w:rFonts w:ascii="Times New Roman" w:hAnsi="Times New Roman"/>
                <w:b/>
                <w:sz w:val="28"/>
                <w:szCs w:val="28"/>
              </w:rPr>
              <w:t xml:space="preserve">, фізична особа-підприємець, </w:t>
            </w:r>
            <w:r w:rsidRPr="00A6344D">
              <w:rPr>
                <w:rFonts w:ascii="Times New Roman" w:hAnsi="Times New Roman"/>
                <w:sz w:val="28"/>
                <w:szCs w:val="28"/>
              </w:rPr>
              <w:t xml:space="preserve">яка </w:t>
            </w:r>
            <w:r w:rsidRPr="00A6344D">
              <w:rPr>
                <w:rFonts w:ascii="Times New Roman" w:hAnsi="Times New Roman"/>
                <w:b/>
                <w:sz w:val="28"/>
                <w:szCs w:val="28"/>
              </w:rPr>
              <w:t>має відкритий рахунок у абонента-</w:t>
            </w:r>
            <w:r w:rsidRPr="00C160BC">
              <w:rPr>
                <w:rFonts w:ascii="Times New Roman" w:hAnsi="Times New Roman"/>
                <w:b/>
                <w:sz w:val="28"/>
                <w:szCs w:val="28"/>
              </w:rPr>
              <w:t>ідентифікатора (далі – клієнт)</w:t>
            </w:r>
            <w:r w:rsidRPr="00A6344D">
              <w:rPr>
                <w:rFonts w:ascii="Times New Roman" w:hAnsi="Times New Roman"/>
                <w:b/>
                <w:sz w:val="28"/>
                <w:szCs w:val="28"/>
              </w:rPr>
              <w:t xml:space="preserve"> та використовує Систему BankID НБУ</w:t>
            </w:r>
            <w:r w:rsidRPr="00A6344D">
              <w:rPr>
                <w:rFonts w:ascii="Times New Roman" w:hAnsi="Times New Roman"/>
                <w:sz w:val="28"/>
                <w:szCs w:val="28"/>
                <w:shd w:val="clear" w:color="auto" w:fill="FFFFFF"/>
              </w:rPr>
              <w:t xml:space="preserve"> з метою </w:t>
            </w:r>
            <w:r w:rsidRPr="00A6344D">
              <w:rPr>
                <w:rFonts w:ascii="Times New Roman" w:hAnsi="Times New Roman"/>
                <w:b/>
                <w:sz w:val="28"/>
                <w:szCs w:val="28"/>
                <w:shd w:val="clear" w:color="auto" w:fill="FFFFFF"/>
              </w:rPr>
              <w:t>забезпечення або підтвердження своєї електронної ідентифікації для</w:t>
            </w:r>
            <w:r w:rsidRPr="00A6344D">
              <w:rPr>
                <w:rFonts w:ascii="Times New Roman" w:hAnsi="Times New Roman"/>
                <w:sz w:val="28"/>
                <w:szCs w:val="28"/>
                <w:shd w:val="clear" w:color="auto" w:fill="FFFFFF"/>
              </w:rPr>
              <w:t xml:space="preserve"> отримання послуги від абонента-надавача послуг або контрагента</w:t>
            </w:r>
            <w:r w:rsidRPr="00A6344D">
              <w:rPr>
                <w:rFonts w:ascii="Times New Roman" w:hAnsi="Times New Roman"/>
                <w:sz w:val="28"/>
                <w:szCs w:val="28"/>
                <w:shd w:val="clear" w:color="auto" w:fill="FFFFFF"/>
                <w:lang w:val="ru-RU"/>
              </w:rPr>
              <w:t>;</w:t>
            </w:r>
          </w:p>
          <w:p w14:paraId="32C11C91" w14:textId="77777777" w:rsidR="00915833" w:rsidRPr="00A6344D" w:rsidRDefault="00915833" w:rsidP="00915833">
            <w:pPr>
              <w:spacing w:after="0" w:line="240" w:lineRule="auto"/>
              <w:ind w:firstLine="567"/>
              <w:jc w:val="both"/>
              <w:rPr>
                <w:rFonts w:ascii="Times New Roman" w:hAnsi="Times New Roman"/>
                <w:sz w:val="28"/>
                <w:szCs w:val="28"/>
              </w:rPr>
            </w:pPr>
          </w:p>
          <w:p w14:paraId="3571AA30" w14:textId="77777777" w:rsidR="00915833" w:rsidRPr="00A6344D" w:rsidRDefault="00915833" w:rsidP="00014B2A">
            <w:pPr>
              <w:pStyle w:val="ab"/>
              <w:numPr>
                <w:ilvl w:val="0"/>
                <w:numId w:val="11"/>
              </w:numPr>
              <w:tabs>
                <w:tab w:val="left" w:pos="1276"/>
              </w:tabs>
              <w:ind w:left="0" w:firstLine="567"/>
              <w:jc w:val="both"/>
              <w:rPr>
                <w:rFonts w:ascii="Times New Roman" w:hAnsi="Times New Roman"/>
                <w:sz w:val="28"/>
                <w:szCs w:val="28"/>
              </w:rPr>
            </w:pPr>
            <w:r w:rsidRPr="00A6344D">
              <w:rPr>
                <w:rFonts w:ascii="Times New Roman" w:hAnsi="Times New Roman"/>
                <w:sz w:val="28"/>
                <w:szCs w:val="28"/>
              </w:rPr>
              <w:t xml:space="preserve">міжабонентські тарифи – схвалена рішенням Ради вартість успішного ЕПІ, яку </w:t>
            </w:r>
            <w:r w:rsidRPr="00A6344D">
              <w:rPr>
                <w:rFonts w:ascii="Times New Roman" w:hAnsi="Times New Roman"/>
                <w:b/>
                <w:sz w:val="28"/>
                <w:szCs w:val="28"/>
              </w:rPr>
              <w:t xml:space="preserve">сплачує комерційний абонент у статусі </w:t>
            </w:r>
            <w:r w:rsidRPr="00A6344D">
              <w:rPr>
                <w:rFonts w:ascii="Times New Roman" w:hAnsi="Times New Roman"/>
                <w:sz w:val="28"/>
                <w:szCs w:val="28"/>
              </w:rPr>
              <w:t>абонент-надавач послуг/абонент-надавач послуг зі спеціальним статусом абоненту-ідентифікатору;</w:t>
            </w:r>
          </w:p>
          <w:p w14:paraId="649AC02A" w14:textId="77777777" w:rsidR="00915833" w:rsidRPr="00A6344D" w:rsidRDefault="00915833" w:rsidP="00915833">
            <w:pPr>
              <w:spacing w:after="0" w:line="240" w:lineRule="auto"/>
              <w:ind w:firstLine="567"/>
              <w:jc w:val="both"/>
              <w:rPr>
                <w:rFonts w:ascii="Times New Roman" w:hAnsi="Times New Roman"/>
                <w:sz w:val="28"/>
                <w:szCs w:val="28"/>
              </w:rPr>
            </w:pPr>
          </w:p>
          <w:p w14:paraId="1FCAE519" w14:textId="77777777" w:rsidR="00915833" w:rsidRPr="00A6344D" w:rsidRDefault="00915833" w:rsidP="00014B2A">
            <w:pPr>
              <w:pStyle w:val="ab"/>
              <w:numPr>
                <w:ilvl w:val="0"/>
                <w:numId w:val="11"/>
              </w:numPr>
              <w:tabs>
                <w:tab w:val="left" w:pos="1276"/>
              </w:tabs>
              <w:ind w:left="0" w:firstLine="567"/>
              <w:jc w:val="both"/>
              <w:rPr>
                <w:rFonts w:ascii="Times New Roman" w:hAnsi="Times New Roman"/>
                <w:sz w:val="28"/>
                <w:szCs w:val="28"/>
              </w:rPr>
            </w:pPr>
            <w:r w:rsidRPr="00A6344D">
              <w:rPr>
                <w:rFonts w:ascii="Times New Roman" w:hAnsi="Times New Roman"/>
                <w:sz w:val="28"/>
                <w:szCs w:val="28"/>
              </w:rPr>
              <w:t>некомерційна послуга – послуга:</w:t>
            </w:r>
          </w:p>
          <w:p w14:paraId="45C3C1C1" w14:textId="683E6916" w:rsidR="00915833" w:rsidRPr="00A6344D" w:rsidRDefault="00915833" w:rsidP="00915833">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що </w:t>
            </w:r>
            <w:r w:rsidRPr="00D33FFB">
              <w:rPr>
                <w:rFonts w:ascii="Times New Roman" w:hAnsi="Times New Roman"/>
                <w:sz w:val="28"/>
                <w:szCs w:val="28"/>
              </w:rPr>
              <w:t xml:space="preserve">надається </w:t>
            </w:r>
            <w:r w:rsidR="000B218B" w:rsidRPr="00D33FFB">
              <w:rPr>
                <w:rFonts w:ascii="Times New Roman" w:hAnsi="Times New Roman"/>
                <w:b/>
                <w:sz w:val="28"/>
                <w:szCs w:val="28"/>
              </w:rPr>
              <w:t>користувачу</w:t>
            </w:r>
            <w:r w:rsidRPr="00A6344D">
              <w:rPr>
                <w:rFonts w:ascii="Times New Roman" w:hAnsi="Times New Roman"/>
                <w:sz w:val="28"/>
                <w:szCs w:val="28"/>
              </w:rPr>
              <w:t xml:space="preserve">: суб’єктом або центром надання адміністративних послуг відповідно до Закону України “Про адміністративні послуги”; юридичною особою публічного права для реалізації прав фізичної </w:t>
            </w:r>
            <w:r w:rsidRPr="00A6344D">
              <w:rPr>
                <w:rFonts w:ascii="Times New Roman" w:hAnsi="Times New Roman"/>
                <w:sz w:val="28"/>
                <w:szCs w:val="28"/>
              </w:rPr>
              <w:lastRenderedPageBreak/>
              <w:t xml:space="preserve">особи на подання звернень та їх розгляд відповідно до Закону України “Про звернення громадян”; </w:t>
            </w:r>
            <w:r w:rsidRPr="00A6344D">
              <w:rPr>
                <w:rFonts w:ascii="Times New Roman" w:hAnsi="Times New Roman"/>
                <w:b/>
                <w:sz w:val="28"/>
                <w:szCs w:val="28"/>
              </w:rPr>
              <w:t xml:space="preserve">закладом освіти публічного права; </w:t>
            </w:r>
            <w:r w:rsidRPr="00A6344D">
              <w:rPr>
                <w:rFonts w:ascii="Times New Roman" w:hAnsi="Times New Roman"/>
                <w:sz w:val="28"/>
                <w:szCs w:val="28"/>
              </w:rPr>
              <w:t>громадським об’єднанням поза межами здійснення ним підприємницької діяльності; Національним банком на виконання функцій Національного банку відповідно до законодавства України; іншими органами державної влади на виконання їх функцій відповідно до законодавства України;</w:t>
            </w:r>
          </w:p>
          <w:p w14:paraId="01ECE282" w14:textId="77777777" w:rsidR="00915833" w:rsidRPr="00A6344D" w:rsidRDefault="00915833" w:rsidP="00915833">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державного підприємства “ДІЯ” з надання безоплатного доступу і використання ресурсів інтегрованої системи електронної ідентифікації, </w:t>
            </w:r>
            <w:r w:rsidRPr="00A6344D">
              <w:rPr>
                <w:rFonts w:ascii="Times New Roman" w:hAnsi="Times New Roman"/>
                <w:sz w:val="28"/>
                <w:szCs w:val="28"/>
                <w:shd w:val="clear" w:color="auto" w:fill="FFFFFF"/>
              </w:rPr>
              <w:t>Єдиного державного вебпорталу електронних послуг</w:t>
            </w:r>
            <w:r w:rsidRPr="00A6344D">
              <w:rPr>
                <w:rFonts w:ascii="Times New Roman" w:hAnsi="Times New Roman"/>
                <w:sz w:val="28"/>
                <w:szCs w:val="28"/>
              </w:rPr>
              <w:t xml:space="preserve">; </w:t>
            </w:r>
          </w:p>
          <w:p w14:paraId="77BA3D16" w14:textId="4E8BA577" w:rsidR="00915833" w:rsidRPr="00A6344D" w:rsidRDefault="006D0EBB" w:rsidP="00915833">
            <w:pPr>
              <w:spacing w:after="0" w:line="240" w:lineRule="auto"/>
              <w:ind w:firstLine="567"/>
              <w:jc w:val="both"/>
              <w:rPr>
                <w:rFonts w:ascii="Times New Roman" w:hAnsi="Times New Roman"/>
                <w:sz w:val="28"/>
                <w:szCs w:val="28"/>
              </w:rPr>
            </w:pPr>
            <w:r>
              <w:rPr>
                <w:rFonts w:ascii="Times New Roman" w:hAnsi="Times New Roman"/>
                <w:sz w:val="28"/>
                <w:szCs w:val="28"/>
              </w:rPr>
              <w:t>а</w:t>
            </w:r>
            <w:r w:rsidR="00915833" w:rsidRPr="00A6344D">
              <w:rPr>
                <w:rFonts w:ascii="Times New Roman" w:hAnsi="Times New Roman"/>
                <w:sz w:val="28"/>
                <w:szCs w:val="28"/>
              </w:rPr>
              <w:t xml:space="preserve">бонента-надавача послуг зі спеціальним статусом для забезпечення надання фізичним особам послуг, визначених в абзаці другому підпункту </w:t>
            </w:r>
            <w:r w:rsidR="00915833" w:rsidRPr="00A6344D">
              <w:rPr>
                <w:rFonts w:ascii="Times New Roman" w:hAnsi="Times New Roman"/>
                <w:b/>
                <w:sz w:val="28"/>
                <w:szCs w:val="28"/>
              </w:rPr>
              <w:t>32</w:t>
            </w:r>
            <w:r w:rsidR="00915833" w:rsidRPr="00A6344D">
              <w:rPr>
                <w:rFonts w:ascii="Times New Roman" w:hAnsi="Times New Roman"/>
                <w:sz w:val="28"/>
                <w:szCs w:val="28"/>
              </w:rPr>
              <w:t xml:space="preserve"> пункту 2 розділу І цього Положення;</w:t>
            </w:r>
          </w:p>
          <w:p w14:paraId="3EC6671C" w14:textId="77777777" w:rsidR="00915833" w:rsidRPr="00A6344D" w:rsidRDefault="00915833" w:rsidP="00915833">
            <w:pPr>
              <w:spacing w:after="0" w:line="240" w:lineRule="auto"/>
              <w:ind w:firstLine="567"/>
              <w:jc w:val="both"/>
              <w:rPr>
                <w:rFonts w:ascii="Times New Roman" w:hAnsi="Times New Roman"/>
                <w:sz w:val="28"/>
                <w:szCs w:val="28"/>
              </w:rPr>
            </w:pPr>
          </w:p>
          <w:p w14:paraId="665F6C6A" w14:textId="77777777" w:rsidR="00C42FFB" w:rsidRPr="00A6344D" w:rsidRDefault="00C42FFB" w:rsidP="00014B2A">
            <w:pPr>
              <w:pStyle w:val="ab"/>
              <w:tabs>
                <w:tab w:val="left" w:pos="1276"/>
              </w:tabs>
              <w:ind w:left="567"/>
              <w:jc w:val="both"/>
              <w:rPr>
                <w:rFonts w:ascii="Times New Roman" w:hAnsi="Times New Roman"/>
                <w:sz w:val="28"/>
                <w:szCs w:val="28"/>
              </w:rPr>
            </w:pPr>
          </w:p>
          <w:p w14:paraId="5E38ABE4" w14:textId="0FA27497" w:rsidR="00915833" w:rsidRPr="00A6344D" w:rsidRDefault="00014B2A" w:rsidP="00014B2A">
            <w:pPr>
              <w:pStyle w:val="ab"/>
              <w:tabs>
                <w:tab w:val="left" w:pos="1276"/>
              </w:tabs>
              <w:ind w:left="567"/>
              <w:jc w:val="both"/>
              <w:rPr>
                <w:rFonts w:ascii="Times New Roman" w:hAnsi="Times New Roman"/>
                <w:sz w:val="28"/>
                <w:szCs w:val="28"/>
              </w:rPr>
            </w:pPr>
            <w:r w:rsidRPr="00A6344D">
              <w:rPr>
                <w:rFonts w:ascii="Times New Roman" w:hAnsi="Times New Roman"/>
                <w:sz w:val="28"/>
                <w:szCs w:val="28"/>
              </w:rPr>
              <w:t>…</w:t>
            </w:r>
          </w:p>
          <w:p w14:paraId="77CAD743" w14:textId="77777777" w:rsidR="00C43FF6" w:rsidRPr="00A6344D" w:rsidRDefault="00C43FF6" w:rsidP="00014B2A">
            <w:pPr>
              <w:pStyle w:val="ab"/>
              <w:tabs>
                <w:tab w:val="left" w:pos="1276"/>
              </w:tabs>
              <w:ind w:left="567"/>
              <w:jc w:val="both"/>
              <w:rPr>
                <w:rFonts w:ascii="Times New Roman" w:hAnsi="Times New Roman"/>
                <w:sz w:val="28"/>
                <w:szCs w:val="28"/>
              </w:rPr>
            </w:pPr>
          </w:p>
          <w:p w14:paraId="5AEC502A" w14:textId="77777777" w:rsidR="00915833" w:rsidRPr="00A6344D" w:rsidRDefault="00915833" w:rsidP="000500A3">
            <w:pPr>
              <w:pStyle w:val="ab"/>
              <w:numPr>
                <w:ilvl w:val="0"/>
                <w:numId w:val="12"/>
              </w:numPr>
              <w:ind w:left="0" w:firstLine="607"/>
              <w:jc w:val="both"/>
              <w:rPr>
                <w:rFonts w:ascii="Times New Roman" w:hAnsi="Times New Roman"/>
                <w:b/>
                <w:sz w:val="28"/>
                <w:szCs w:val="28"/>
              </w:rPr>
            </w:pPr>
            <w:r w:rsidRPr="00A6344D">
              <w:rPr>
                <w:rFonts w:ascii="Times New Roman" w:hAnsi="Times New Roman"/>
                <w:b/>
                <w:sz w:val="28"/>
                <w:szCs w:val="28"/>
              </w:rPr>
              <w:t>облікові дані доступу користувача – унікальний набір даних, які використовуються для підтвердження особи користувача під час його автентифікації;</w:t>
            </w:r>
          </w:p>
          <w:p w14:paraId="36CC395E" w14:textId="69A596EA" w:rsidR="00915833" w:rsidRPr="00A6344D" w:rsidRDefault="00915833" w:rsidP="00915833">
            <w:pPr>
              <w:spacing w:after="0" w:line="240" w:lineRule="auto"/>
              <w:ind w:firstLine="567"/>
              <w:jc w:val="both"/>
              <w:rPr>
                <w:rFonts w:ascii="Times New Roman" w:hAnsi="Times New Roman"/>
                <w:sz w:val="28"/>
                <w:szCs w:val="28"/>
              </w:rPr>
            </w:pPr>
          </w:p>
          <w:p w14:paraId="53C1AA62" w14:textId="25FCA8D8" w:rsidR="00915833" w:rsidRPr="00A6344D" w:rsidRDefault="00915833" w:rsidP="000500A3">
            <w:pPr>
              <w:pStyle w:val="ab"/>
              <w:numPr>
                <w:ilvl w:val="0"/>
                <w:numId w:val="12"/>
              </w:numPr>
              <w:tabs>
                <w:tab w:val="left" w:pos="1276"/>
              </w:tabs>
              <w:ind w:left="0" w:firstLine="567"/>
              <w:jc w:val="both"/>
              <w:rPr>
                <w:rFonts w:ascii="Times New Roman" w:hAnsi="Times New Roman"/>
                <w:sz w:val="28"/>
                <w:szCs w:val="28"/>
              </w:rPr>
            </w:pPr>
            <w:r w:rsidRPr="00A6344D">
              <w:rPr>
                <w:rFonts w:ascii="Times New Roman" w:hAnsi="Times New Roman"/>
                <w:sz w:val="28"/>
                <w:szCs w:val="28"/>
              </w:rPr>
              <w:t xml:space="preserve">організаційна структура Системи BankID </w:t>
            </w:r>
            <w:r w:rsidRPr="00A6344D">
              <w:rPr>
                <w:rFonts w:ascii="Times New Roman" w:hAnsi="Times New Roman"/>
                <w:b/>
                <w:sz w:val="28"/>
                <w:szCs w:val="28"/>
              </w:rPr>
              <w:t>НБУ</w:t>
            </w:r>
            <w:r w:rsidRPr="00A6344D">
              <w:rPr>
                <w:rFonts w:ascii="Times New Roman" w:hAnsi="Times New Roman"/>
                <w:sz w:val="28"/>
                <w:szCs w:val="28"/>
              </w:rPr>
              <w:t xml:space="preserve"> – сукупність визначених Національним банком суб’єктів відносин у Системі BankID </w:t>
            </w:r>
            <w:r w:rsidRPr="00A6344D">
              <w:rPr>
                <w:rFonts w:ascii="Times New Roman" w:hAnsi="Times New Roman"/>
                <w:b/>
                <w:sz w:val="28"/>
                <w:szCs w:val="28"/>
              </w:rPr>
              <w:t>НБУ</w:t>
            </w:r>
            <w:r w:rsidRPr="00A6344D">
              <w:rPr>
                <w:rFonts w:ascii="Times New Roman" w:hAnsi="Times New Roman"/>
                <w:sz w:val="28"/>
                <w:szCs w:val="28"/>
              </w:rPr>
              <w:t xml:space="preserve">, їхніх функцій, прав і обов’язків, а також сукупність відносин, що виникають </w:t>
            </w:r>
            <w:r w:rsidRPr="00A6344D">
              <w:rPr>
                <w:rFonts w:ascii="Times New Roman" w:hAnsi="Times New Roman"/>
                <w:sz w:val="28"/>
                <w:szCs w:val="28"/>
              </w:rPr>
              <w:lastRenderedPageBreak/>
              <w:t xml:space="preserve">між ними під час проведення електронної ідентифікації користувачів абонентами, передавання даних користувачів і забезпечення діяльності Системи BankID </w:t>
            </w:r>
            <w:r w:rsidRPr="00A6344D">
              <w:rPr>
                <w:rFonts w:ascii="Times New Roman" w:hAnsi="Times New Roman"/>
                <w:b/>
                <w:sz w:val="28"/>
                <w:szCs w:val="28"/>
              </w:rPr>
              <w:t>НБУ</w:t>
            </w:r>
            <w:r w:rsidRPr="00A6344D">
              <w:rPr>
                <w:rFonts w:ascii="Times New Roman" w:hAnsi="Times New Roman"/>
                <w:sz w:val="28"/>
                <w:szCs w:val="28"/>
              </w:rPr>
              <w:t>;</w:t>
            </w:r>
          </w:p>
          <w:p w14:paraId="47B24645" w14:textId="028AF0EF" w:rsidR="00915833" w:rsidRPr="00A6344D" w:rsidRDefault="00915833" w:rsidP="00915833">
            <w:pPr>
              <w:spacing w:after="0" w:line="240" w:lineRule="auto"/>
              <w:ind w:firstLine="567"/>
              <w:jc w:val="both"/>
              <w:rPr>
                <w:rFonts w:ascii="Times New Roman" w:hAnsi="Times New Roman"/>
                <w:sz w:val="28"/>
                <w:szCs w:val="28"/>
              </w:rPr>
            </w:pPr>
          </w:p>
          <w:p w14:paraId="2749A385" w14:textId="4F12DC9E" w:rsidR="000500A3" w:rsidRPr="00A6344D" w:rsidRDefault="000500A3" w:rsidP="00915833">
            <w:pPr>
              <w:spacing w:after="0" w:line="240" w:lineRule="auto"/>
              <w:ind w:firstLine="567"/>
              <w:jc w:val="both"/>
              <w:rPr>
                <w:rFonts w:ascii="Times New Roman" w:hAnsi="Times New Roman"/>
                <w:sz w:val="28"/>
                <w:szCs w:val="28"/>
              </w:rPr>
            </w:pPr>
          </w:p>
          <w:p w14:paraId="21A665D4" w14:textId="77777777" w:rsidR="000500A3" w:rsidRPr="00A6344D" w:rsidRDefault="000500A3" w:rsidP="00915833">
            <w:pPr>
              <w:spacing w:after="0" w:line="240" w:lineRule="auto"/>
              <w:ind w:firstLine="567"/>
              <w:jc w:val="both"/>
              <w:rPr>
                <w:rFonts w:ascii="Times New Roman" w:hAnsi="Times New Roman"/>
                <w:sz w:val="28"/>
                <w:szCs w:val="28"/>
              </w:rPr>
            </w:pPr>
          </w:p>
          <w:p w14:paraId="1D3EA8A6" w14:textId="77777777" w:rsidR="00915833" w:rsidRPr="00A6344D" w:rsidRDefault="00915833" w:rsidP="000500A3">
            <w:pPr>
              <w:pStyle w:val="ab"/>
              <w:numPr>
                <w:ilvl w:val="0"/>
                <w:numId w:val="12"/>
              </w:numPr>
              <w:tabs>
                <w:tab w:val="left" w:pos="1276"/>
              </w:tabs>
              <w:ind w:left="0" w:firstLine="567"/>
              <w:jc w:val="both"/>
              <w:rPr>
                <w:rFonts w:ascii="Times New Roman" w:hAnsi="Times New Roman"/>
                <w:sz w:val="28"/>
                <w:szCs w:val="28"/>
              </w:rPr>
            </w:pPr>
            <w:r w:rsidRPr="00A6344D">
              <w:rPr>
                <w:rFonts w:ascii="Times New Roman" w:hAnsi="Times New Roman"/>
                <w:sz w:val="28"/>
                <w:szCs w:val="28"/>
              </w:rPr>
              <w:t xml:space="preserve">портал послуг – вебсайт (вебпортал), мобільний застосунок (додаток), платіжний застосунок </w:t>
            </w:r>
            <w:r w:rsidRPr="00A6344D">
              <w:rPr>
                <w:rFonts w:ascii="Times New Roman" w:hAnsi="Times New Roman"/>
                <w:b/>
                <w:sz w:val="28"/>
                <w:szCs w:val="28"/>
              </w:rPr>
              <w:t>абонента-надавача послуг/контрагента</w:t>
            </w:r>
            <w:r w:rsidRPr="00A6344D">
              <w:rPr>
                <w:rFonts w:ascii="Times New Roman" w:hAnsi="Times New Roman"/>
                <w:sz w:val="28"/>
                <w:szCs w:val="28"/>
              </w:rPr>
              <w:t>, на якому користувачем ініціюється ЕЗІ;</w:t>
            </w:r>
          </w:p>
          <w:p w14:paraId="07D8AB25" w14:textId="77777777" w:rsidR="00915833" w:rsidRPr="00A6344D" w:rsidRDefault="00915833" w:rsidP="00915833">
            <w:pPr>
              <w:spacing w:after="0" w:line="240" w:lineRule="auto"/>
              <w:ind w:firstLine="567"/>
              <w:jc w:val="both"/>
              <w:rPr>
                <w:rFonts w:ascii="Times New Roman" w:hAnsi="Times New Roman"/>
                <w:sz w:val="28"/>
                <w:szCs w:val="28"/>
              </w:rPr>
            </w:pPr>
          </w:p>
          <w:p w14:paraId="1E2A5ED2" w14:textId="77777777" w:rsidR="00915833" w:rsidRPr="00A6344D" w:rsidRDefault="00915833" w:rsidP="000500A3">
            <w:pPr>
              <w:pStyle w:val="ab"/>
              <w:numPr>
                <w:ilvl w:val="0"/>
                <w:numId w:val="12"/>
              </w:numPr>
              <w:tabs>
                <w:tab w:val="left" w:pos="993"/>
              </w:tabs>
              <w:ind w:left="0" w:firstLine="567"/>
              <w:jc w:val="both"/>
              <w:rPr>
                <w:rFonts w:ascii="Times New Roman" w:hAnsi="Times New Roman"/>
                <w:b/>
                <w:sz w:val="28"/>
                <w:szCs w:val="28"/>
              </w:rPr>
            </w:pPr>
            <w:r w:rsidRPr="00A6344D">
              <w:rPr>
                <w:rFonts w:ascii="Times New Roman" w:hAnsi="Times New Roman"/>
                <w:b/>
                <w:sz w:val="28"/>
                <w:szCs w:val="28"/>
              </w:rPr>
              <w:t xml:space="preserve">послуга електронної ідентифікації Системи </w:t>
            </w:r>
            <w:r w:rsidRPr="00A6344D">
              <w:rPr>
                <w:rFonts w:ascii="Times New Roman" w:hAnsi="Times New Roman"/>
                <w:b/>
                <w:sz w:val="28"/>
                <w:szCs w:val="28"/>
                <w:lang w:val="en-US"/>
              </w:rPr>
              <w:t>BankID</w:t>
            </w:r>
            <w:r w:rsidRPr="00A6344D">
              <w:rPr>
                <w:rFonts w:ascii="Times New Roman" w:hAnsi="Times New Roman"/>
                <w:b/>
                <w:sz w:val="28"/>
                <w:szCs w:val="28"/>
              </w:rPr>
              <w:t xml:space="preserve"> НБУ – послуга, що надається абонентом-ідентифікатором користувачу для забезпечення його електронної ідентифікації, шляхом передачі даних користувача у вигляді ЕПІ засобами Системи BankID НБУ до абонента-надавача послуг/абонента-надавача послуг зі спеціальним статусом;</w:t>
            </w:r>
          </w:p>
          <w:p w14:paraId="1AA56BA0" w14:textId="7D62DB4B" w:rsidR="00915833" w:rsidRPr="00A6344D" w:rsidRDefault="00915833" w:rsidP="00915833">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 </w:t>
            </w:r>
            <w:r w:rsidR="000500A3" w:rsidRPr="00A6344D">
              <w:rPr>
                <w:rFonts w:ascii="Times New Roman" w:hAnsi="Times New Roman"/>
                <w:sz w:val="28"/>
                <w:szCs w:val="28"/>
              </w:rPr>
              <w:t>…</w:t>
            </w:r>
          </w:p>
          <w:p w14:paraId="571EA0FB" w14:textId="77777777" w:rsidR="00915833" w:rsidRPr="00A6344D" w:rsidRDefault="00915833" w:rsidP="00C22CAE">
            <w:pPr>
              <w:pStyle w:val="ab"/>
              <w:numPr>
                <w:ilvl w:val="0"/>
                <w:numId w:val="13"/>
              </w:numPr>
              <w:tabs>
                <w:tab w:val="left" w:pos="1276"/>
              </w:tabs>
              <w:ind w:left="40" w:firstLine="567"/>
              <w:jc w:val="both"/>
              <w:rPr>
                <w:rFonts w:ascii="Times New Roman" w:hAnsi="Times New Roman"/>
                <w:sz w:val="28"/>
                <w:szCs w:val="28"/>
              </w:rPr>
            </w:pPr>
            <w:r w:rsidRPr="00A6344D">
              <w:rPr>
                <w:rFonts w:ascii="Times New Roman" w:hAnsi="Times New Roman"/>
                <w:sz w:val="28"/>
                <w:szCs w:val="28"/>
              </w:rPr>
              <w:t xml:space="preserve">розрахунковий банк Системи BankID </w:t>
            </w:r>
            <w:r w:rsidRPr="00A6344D">
              <w:rPr>
                <w:rFonts w:ascii="Times New Roman" w:hAnsi="Times New Roman"/>
                <w:b/>
                <w:sz w:val="28"/>
                <w:szCs w:val="28"/>
              </w:rPr>
              <w:t>НБУ</w:t>
            </w:r>
            <w:r w:rsidRPr="00A6344D">
              <w:rPr>
                <w:rFonts w:ascii="Times New Roman" w:hAnsi="Times New Roman"/>
                <w:sz w:val="28"/>
                <w:szCs w:val="28"/>
              </w:rPr>
              <w:t xml:space="preserve"> (далі – Розрахунковий банк) – Національний банк, який здійснює взаєморозрахунки між комерційними абонентами на умовах, визначених </w:t>
            </w:r>
            <w:r w:rsidRPr="00A6344D">
              <w:rPr>
                <w:rFonts w:ascii="Times New Roman" w:hAnsi="Times New Roman"/>
                <w:b/>
                <w:sz w:val="28"/>
                <w:szCs w:val="28"/>
              </w:rPr>
              <w:t>у Договорі приєднання</w:t>
            </w:r>
            <w:r w:rsidRPr="00A6344D">
              <w:rPr>
                <w:rFonts w:ascii="Times New Roman" w:hAnsi="Times New Roman"/>
                <w:sz w:val="28"/>
                <w:szCs w:val="28"/>
              </w:rPr>
              <w:t>;</w:t>
            </w:r>
          </w:p>
          <w:p w14:paraId="4D129E71" w14:textId="77777777" w:rsidR="00915833" w:rsidRPr="00A6344D" w:rsidRDefault="00915833" w:rsidP="00915833">
            <w:pPr>
              <w:spacing w:after="0" w:line="240" w:lineRule="auto"/>
              <w:ind w:firstLine="567"/>
              <w:jc w:val="both"/>
              <w:rPr>
                <w:rFonts w:ascii="Times New Roman" w:hAnsi="Times New Roman"/>
                <w:sz w:val="28"/>
                <w:szCs w:val="28"/>
              </w:rPr>
            </w:pPr>
          </w:p>
          <w:p w14:paraId="5E55260C" w14:textId="77777777" w:rsidR="00915833" w:rsidRPr="00A6344D" w:rsidRDefault="00915833" w:rsidP="000500A3">
            <w:pPr>
              <w:pStyle w:val="ab"/>
              <w:numPr>
                <w:ilvl w:val="0"/>
                <w:numId w:val="13"/>
              </w:numPr>
              <w:tabs>
                <w:tab w:val="left" w:pos="1276"/>
              </w:tabs>
              <w:ind w:left="0" w:firstLine="567"/>
              <w:jc w:val="both"/>
              <w:rPr>
                <w:rFonts w:ascii="Times New Roman" w:hAnsi="Times New Roman"/>
                <w:sz w:val="28"/>
                <w:szCs w:val="28"/>
              </w:rPr>
            </w:pPr>
            <w:r w:rsidRPr="00A6344D">
              <w:rPr>
                <w:rFonts w:ascii="Times New Roman" w:hAnsi="Times New Roman"/>
                <w:sz w:val="28"/>
                <w:szCs w:val="28"/>
              </w:rPr>
              <w:t xml:space="preserve">Система BankID </w:t>
            </w:r>
            <w:r w:rsidRPr="00A6344D">
              <w:rPr>
                <w:rFonts w:ascii="Times New Roman" w:hAnsi="Times New Roman"/>
                <w:b/>
                <w:sz w:val="28"/>
                <w:szCs w:val="28"/>
              </w:rPr>
              <w:t>НБУ</w:t>
            </w:r>
            <w:r w:rsidRPr="00A6344D">
              <w:rPr>
                <w:rFonts w:ascii="Times New Roman" w:hAnsi="Times New Roman"/>
                <w:sz w:val="28"/>
                <w:szCs w:val="28"/>
              </w:rPr>
              <w:t xml:space="preserve"> – національна система електронної ідентифікації Національного банку, яка забезпечує здійснення електронної ідентифікації </w:t>
            </w:r>
            <w:r w:rsidRPr="00A6344D">
              <w:rPr>
                <w:rFonts w:ascii="Times New Roman" w:hAnsi="Times New Roman"/>
                <w:b/>
                <w:sz w:val="28"/>
                <w:szCs w:val="28"/>
              </w:rPr>
              <w:lastRenderedPageBreak/>
              <w:t>користувачів</w:t>
            </w:r>
            <w:r w:rsidRPr="00A6344D">
              <w:rPr>
                <w:rFonts w:ascii="Times New Roman" w:hAnsi="Times New Roman"/>
                <w:sz w:val="28"/>
                <w:szCs w:val="28"/>
              </w:rPr>
              <w:t xml:space="preserve"> шляхом передавання </w:t>
            </w:r>
            <w:r w:rsidRPr="00A6344D">
              <w:rPr>
                <w:rFonts w:ascii="Times New Roman" w:hAnsi="Times New Roman"/>
                <w:b/>
                <w:sz w:val="28"/>
                <w:szCs w:val="28"/>
              </w:rPr>
              <w:t>їх</w:t>
            </w:r>
            <w:r w:rsidRPr="00A6344D">
              <w:rPr>
                <w:rFonts w:ascii="Times New Roman" w:hAnsi="Times New Roman"/>
                <w:sz w:val="28"/>
                <w:szCs w:val="28"/>
              </w:rPr>
              <w:t xml:space="preserve"> даних абонентом-ідентифікатором абоненту-надавачу послуг/абоненту-надавачу послуг зі спеціальним статусом</w:t>
            </w:r>
            <w:r w:rsidRPr="00A6344D">
              <w:rPr>
                <w:rFonts w:ascii="Times New Roman" w:hAnsi="Times New Roman"/>
                <w:b/>
                <w:sz w:val="28"/>
                <w:szCs w:val="28"/>
              </w:rPr>
              <w:t>, з метою надання ним послуг користувачу</w:t>
            </w:r>
            <w:r w:rsidRPr="00A6344D">
              <w:rPr>
                <w:rFonts w:ascii="Times New Roman" w:hAnsi="Times New Roman"/>
                <w:sz w:val="28"/>
                <w:szCs w:val="28"/>
              </w:rPr>
              <w:t>;</w:t>
            </w:r>
          </w:p>
          <w:p w14:paraId="03A181C4" w14:textId="3CE9EA8E" w:rsidR="00915833" w:rsidRPr="00A6344D" w:rsidRDefault="00915833" w:rsidP="00915833">
            <w:pPr>
              <w:spacing w:after="0" w:line="240" w:lineRule="auto"/>
              <w:ind w:firstLine="567"/>
              <w:jc w:val="both"/>
              <w:rPr>
                <w:rFonts w:ascii="Times New Roman" w:hAnsi="Times New Roman"/>
                <w:sz w:val="28"/>
                <w:szCs w:val="28"/>
              </w:rPr>
            </w:pPr>
          </w:p>
          <w:p w14:paraId="74D817BC" w14:textId="77777777" w:rsidR="000500A3" w:rsidRPr="00A6344D" w:rsidRDefault="000500A3" w:rsidP="00915833">
            <w:pPr>
              <w:spacing w:after="0" w:line="240" w:lineRule="auto"/>
              <w:ind w:firstLine="567"/>
              <w:jc w:val="both"/>
              <w:rPr>
                <w:rFonts w:ascii="Times New Roman" w:hAnsi="Times New Roman"/>
                <w:sz w:val="28"/>
                <w:szCs w:val="28"/>
              </w:rPr>
            </w:pPr>
          </w:p>
          <w:p w14:paraId="65FBE2CA" w14:textId="77777777" w:rsidR="00915833" w:rsidRPr="00A6344D" w:rsidRDefault="00915833" w:rsidP="000500A3">
            <w:pPr>
              <w:pStyle w:val="ab"/>
              <w:numPr>
                <w:ilvl w:val="0"/>
                <w:numId w:val="13"/>
              </w:numPr>
              <w:tabs>
                <w:tab w:val="left" w:pos="1276"/>
              </w:tabs>
              <w:ind w:left="0" w:firstLine="567"/>
              <w:jc w:val="both"/>
              <w:rPr>
                <w:rFonts w:ascii="Times New Roman" w:hAnsi="Times New Roman"/>
                <w:sz w:val="28"/>
                <w:szCs w:val="28"/>
              </w:rPr>
            </w:pPr>
            <w:r w:rsidRPr="00A6344D">
              <w:rPr>
                <w:rFonts w:ascii="Times New Roman" w:hAnsi="Times New Roman"/>
                <w:sz w:val="28"/>
                <w:szCs w:val="28"/>
              </w:rPr>
              <w:t xml:space="preserve">cпецифікація взаємодії – документ, який визначає: технічні вимоги щодо взаємодії Системи BankID </w:t>
            </w:r>
            <w:r w:rsidRPr="00A6344D">
              <w:rPr>
                <w:rFonts w:ascii="Times New Roman" w:hAnsi="Times New Roman"/>
                <w:b/>
                <w:sz w:val="28"/>
                <w:szCs w:val="28"/>
              </w:rPr>
              <w:t>НБУ</w:t>
            </w:r>
            <w:r w:rsidRPr="00A6344D">
              <w:rPr>
                <w:rFonts w:ascii="Times New Roman" w:hAnsi="Times New Roman"/>
                <w:sz w:val="28"/>
                <w:szCs w:val="28"/>
              </w:rPr>
              <w:t xml:space="preserve"> з абонентськими вузлами</w:t>
            </w:r>
            <w:r w:rsidRPr="00A6344D">
              <w:rPr>
                <w:rFonts w:ascii="Times New Roman" w:hAnsi="Times New Roman"/>
                <w:b/>
                <w:sz w:val="28"/>
                <w:szCs w:val="28"/>
              </w:rPr>
              <w:t>;</w:t>
            </w:r>
            <w:r w:rsidRPr="00A6344D">
              <w:rPr>
                <w:rFonts w:ascii="Times New Roman" w:hAnsi="Times New Roman"/>
                <w:sz w:val="28"/>
                <w:szCs w:val="28"/>
              </w:rPr>
              <w:t xml:space="preserve"> методи та протоколи інформаційної взаємодії, вимоги до захисту інформації в системі та інші технічні параметри;</w:t>
            </w:r>
          </w:p>
          <w:p w14:paraId="0B384E21" w14:textId="466EF4D7" w:rsidR="00915833" w:rsidRPr="00A6344D" w:rsidRDefault="00915833" w:rsidP="00915833">
            <w:pPr>
              <w:shd w:val="clear" w:color="auto" w:fill="FFFFFF"/>
              <w:spacing w:after="0" w:line="240" w:lineRule="auto"/>
              <w:ind w:firstLine="567"/>
              <w:jc w:val="both"/>
              <w:rPr>
                <w:rFonts w:ascii="Times New Roman" w:hAnsi="Times New Roman"/>
                <w:sz w:val="28"/>
                <w:szCs w:val="28"/>
              </w:rPr>
            </w:pPr>
          </w:p>
          <w:p w14:paraId="29B3ABE8" w14:textId="6CD6BEEB" w:rsidR="000500A3" w:rsidRPr="00A6344D" w:rsidRDefault="000500A3" w:rsidP="00915833">
            <w:pPr>
              <w:shd w:val="clear" w:color="auto" w:fill="FFFFFF"/>
              <w:spacing w:after="0" w:line="240" w:lineRule="auto"/>
              <w:ind w:firstLine="567"/>
              <w:jc w:val="both"/>
              <w:rPr>
                <w:rFonts w:ascii="Times New Roman" w:hAnsi="Times New Roman"/>
                <w:sz w:val="28"/>
                <w:szCs w:val="28"/>
              </w:rPr>
            </w:pPr>
          </w:p>
          <w:p w14:paraId="05671CD5" w14:textId="5FC9DABD" w:rsidR="000500A3" w:rsidRPr="00A6344D" w:rsidRDefault="000500A3" w:rsidP="00915833">
            <w:pPr>
              <w:shd w:val="clear" w:color="auto" w:fill="FFFFFF"/>
              <w:spacing w:after="0" w:line="240" w:lineRule="auto"/>
              <w:ind w:firstLine="567"/>
              <w:jc w:val="both"/>
              <w:rPr>
                <w:rFonts w:ascii="Times New Roman" w:hAnsi="Times New Roman"/>
                <w:sz w:val="28"/>
                <w:szCs w:val="28"/>
              </w:rPr>
            </w:pPr>
          </w:p>
          <w:p w14:paraId="5DD969D0" w14:textId="111C50C1" w:rsidR="000500A3" w:rsidRPr="00A6344D" w:rsidRDefault="000500A3" w:rsidP="00915833">
            <w:pPr>
              <w:shd w:val="clear" w:color="auto" w:fill="FFFFFF"/>
              <w:spacing w:after="0" w:line="240" w:lineRule="auto"/>
              <w:ind w:firstLine="567"/>
              <w:jc w:val="both"/>
              <w:rPr>
                <w:rFonts w:ascii="Times New Roman" w:hAnsi="Times New Roman"/>
                <w:sz w:val="28"/>
                <w:szCs w:val="28"/>
              </w:rPr>
            </w:pPr>
          </w:p>
          <w:p w14:paraId="0A1A0D4D" w14:textId="77777777" w:rsidR="00915833" w:rsidRPr="00A6344D" w:rsidRDefault="00915833" w:rsidP="000500A3">
            <w:pPr>
              <w:pStyle w:val="ab"/>
              <w:numPr>
                <w:ilvl w:val="0"/>
                <w:numId w:val="13"/>
              </w:numPr>
              <w:tabs>
                <w:tab w:val="left" w:pos="1276"/>
              </w:tabs>
              <w:ind w:left="0" w:firstLine="567"/>
              <w:jc w:val="both"/>
              <w:rPr>
                <w:rFonts w:ascii="Times New Roman" w:hAnsi="Times New Roman"/>
                <w:sz w:val="28"/>
                <w:szCs w:val="28"/>
              </w:rPr>
            </w:pPr>
            <w:r w:rsidRPr="00A6344D">
              <w:rPr>
                <w:rFonts w:ascii="Times New Roman" w:hAnsi="Times New Roman"/>
                <w:sz w:val="28"/>
                <w:szCs w:val="28"/>
              </w:rPr>
              <w:t>стандартизований набір даних – комбінація ключів, потрібних для здійснення електронної ідентифікації користувача, надання/забезпечення надання йому певного типу послуги абонентом-надавачем послуг/абонентом-надавачем послуг зі спеціальним статусом, визначена в специфікації взаємодії;</w:t>
            </w:r>
          </w:p>
          <w:p w14:paraId="67E4D991" w14:textId="1EDB2248" w:rsidR="00C22CAE" w:rsidRPr="00A6344D" w:rsidRDefault="00C22CAE" w:rsidP="00915833">
            <w:pPr>
              <w:spacing w:after="0" w:line="240" w:lineRule="auto"/>
              <w:ind w:firstLine="567"/>
              <w:jc w:val="both"/>
              <w:rPr>
                <w:rFonts w:ascii="Times New Roman" w:hAnsi="Times New Roman"/>
                <w:sz w:val="28"/>
                <w:szCs w:val="28"/>
                <w:lang w:val="ru-RU"/>
              </w:rPr>
            </w:pPr>
            <w:r w:rsidRPr="00A6344D">
              <w:rPr>
                <w:rFonts w:ascii="Times New Roman" w:hAnsi="Times New Roman"/>
                <w:sz w:val="28"/>
                <w:szCs w:val="28"/>
                <w:lang w:val="ru-RU"/>
              </w:rPr>
              <w:t>…</w:t>
            </w:r>
          </w:p>
          <w:p w14:paraId="3D0959E8" w14:textId="77777777" w:rsidR="00915833" w:rsidRPr="00A6344D" w:rsidRDefault="00915833" w:rsidP="00915833">
            <w:pPr>
              <w:spacing w:after="0" w:line="240" w:lineRule="auto"/>
              <w:ind w:firstLine="567"/>
              <w:jc w:val="both"/>
              <w:rPr>
                <w:rFonts w:ascii="Times New Roman" w:hAnsi="Times New Roman"/>
                <w:sz w:val="28"/>
                <w:szCs w:val="28"/>
              </w:rPr>
            </w:pPr>
            <w:r w:rsidRPr="00A6344D">
              <w:rPr>
                <w:rFonts w:ascii="Times New Roman" w:hAnsi="Times New Roman"/>
                <w:sz w:val="28"/>
                <w:szCs w:val="28"/>
              </w:rPr>
              <w:t>Інші терміни, що вживаються в цьому Положенні, використовуються в значеннях, визначених законодавством України.</w:t>
            </w:r>
          </w:p>
          <w:p w14:paraId="2487A003" w14:textId="77777777" w:rsidR="005F0D2C" w:rsidRPr="00A6344D" w:rsidRDefault="005F0D2C" w:rsidP="005F0D2C">
            <w:pPr>
              <w:pStyle w:val="a4"/>
              <w:tabs>
                <w:tab w:val="left" w:pos="851"/>
                <w:tab w:val="left" w:pos="1701"/>
              </w:tabs>
              <w:spacing w:before="0" w:beforeAutospacing="0" w:after="0" w:afterAutospacing="0"/>
              <w:ind w:left="1287"/>
              <w:rPr>
                <w:b/>
                <w:color w:val="000000" w:themeColor="text1"/>
                <w:sz w:val="28"/>
                <w:szCs w:val="28"/>
              </w:rPr>
            </w:pPr>
          </w:p>
        </w:tc>
      </w:tr>
      <w:tr w:rsidR="005F0D2C" w:rsidRPr="00A6344D" w14:paraId="0916BD09" w14:textId="77777777" w:rsidTr="00AE245D">
        <w:tc>
          <w:tcPr>
            <w:tcW w:w="7116" w:type="dxa"/>
          </w:tcPr>
          <w:p w14:paraId="404C0F80" w14:textId="1EF72344"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lastRenderedPageBreak/>
              <w:t xml:space="preserve">3. Вимоги цього Положення поширюються на відносини, що виникають між Національним банком та абонентами, а також між абонентами під час використання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w:t>
            </w:r>
          </w:p>
        </w:tc>
        <w:tc>
          <w:tcPr>
            <w:tcW w:w="7141" w:type="dxa"/>
          </w:tcPr>
          <w:p w14:paraId="40FB707A" w14:textId="24768628" w:rsidR="005F0D2C" w:rsidRPr="00A6344D" w:rsidRDefault="00C22CAE" w:rsidP="00C22CAE">
            <w:pPr>
              <w:pStyle w:val="ab"/>
              <w:numPr>
                <w:ilvl w:val="0"/>
                <w:numId w:val="6"/>
              </w:numPr>
              <w:tabs>
                <w:tab w:val="left" w:pos="891"/>
              </w:tabs>
              <w:ind w:left="0" w:firstLine="567"/>
              <w:jc w:val="both"/>
              <w:rPr>
                <w:rFonts w:ascii="Times New Roman" w:hAnsi="Times New Roman"/>
                <w:sz w:val="28"/>
                <w:szCs w:val="28"/>
              </w:rPr>
            </w:pPr>
            <w:r w:rsidRPr="00A6344D">
              <w:rPr>
                <w:rFonts w:ascii="Times New Roman" w:hAnsi="Times New Roman"/>
                <w:sz w:val="28"/>
                <w:szCs w:val="28"/>
              </w:rPr>
              <w:t xml:space="preserve">Вимоги цього Положення поширюються на відносини, що виникають між Національним банком та абонентами, </w:t>
            </w:r>
            <w:r w:rsidRPr="00A6344D">
              <w:rPr>
                <w:rFonts w:ascii="Times New Roman" w:hAnsi="Times New Roman"/>
                <w:b/>
                <w:sz w:val="28"/>
                <w:szCs w:val="28"/>
              </w:rPr>
              <w:t>між абонентами та користувачами,</w:t>
            </w:r>
            <w:r w:rsidRPr="00A6344D">
              <w:rPr>
                <w:rFonts w:ascii="Times New Roman" w:hAnsi="Times New Roman"/>
                <w:sz w:val="28"/>
                <w:szCs w:val="28"/>
              </w:rPr>
              <w:t xml:space="preserve"> а також між абонентами під час використання Системи BankID </w:t>
            </w:r>
            <w:r w:rsidRPr="00A6344D">
              <w:rPr>
                <w:rFonts w:ascii="Times New Roman" w:hAnsi="Times New Roman"/>
                <w:b/>
                <w:sz w:val="28"/>
                <w:szCs w:val="28"/>
              </w:rPr>
              <w:t>НБУ</w:t>
            </w:r>
            <w:r w:rsidRPr="00A6344D">
              <w:rPr>
                <w:rFonts w:ascii="Times New Roman" w:hAnsi="Times New Roman"/>
                <w:sz w:val="28"/>
                <w:szCs w:val="28"/>
              </w:rPr>
              <w:t>.</w:t>
            </w:r>
          </w:p>
        </w:tc>
      </w:tr>
      <w:tr w:rsidR="00CC679A" w:rsidRPr="00A6344D" w14:paraId="44E66DA2" w14:textId="77777777" w:rsidTr="00AE245D">
        <w:tc>
          <w:tcPr>
            <w:tcW w:w="7116" w:type="dxa"/>
          </w:tcPr>
          <w:p w14:paraId="535A0602" w14:textId="77777777" w:rsidR="00CC679A" w:rsidRPr="00A6344D" w:rsidRDefault="00CC679A" w:rsidP="00CC679A">
            <w:pPr>
              <w:pStyle w:val="a4"/>
              <w:spacing w:before="0" w:beforeAutospacing="0" w:after="0" w:afterAutospacing="0"/>
              <w:jc w:val="center"/>
              <w:rPr>
                <w:b/>
                <w:color w:val="000000" w:themeColor="text1"/>
                <w:sz w:val="28"/>
                <w:szCs w:val="28"/>
              </w:rPr>
            </w:pPr>
            <w:r w:rsidRPr="00A6344D">
              <w:rPr>
                <w:b/>
                <w:color w:val="000000" w:themeColor="text1"/>
                <w:sz w:val="28"/>
                <w:szCs w:val="28"/>
                <w:lang w:val="ru-RU"/>
              </w:rPr>
              <w:t xml:space="preserve">ІІ. </w:t>
            </w:r>
            <w:r w:rsidRPr="00A6344D">
              <w:rPr>
                <w:b/>
                <w:color w:val="000000" w:themeColor="text1"/>
                <w:sz w:val="28"/>
                <w:szCs w:val="28"/>
              </w:rPr>
              <w:t>Організаційна структура та послуги Системи BankID Національного банку</w:t>
            </w:r>
          </w:p>
        </w:tc>
        <w:tc>
          <w:tcPr>
            <w:tcW w:w="7141" w:type="dxa"/>
          </w:tcPr>
          <w:p w14:paraId="3FA55624" w14:textId="77777777" w:rsidR="00CC679A" w:rsidRPr="00A6344D" w:rsidRDefault="00CC679A" w:rsidP="00CC679A">
            <w:pPr>
              <w:pStyle w:val="a4"/>
              <w:spacing w:before="0" w:beforeAutospacing="0" w:after="0" w:afterAutospacing="0"/>
              <w:jc w:val="center"/>
              <w:rPr>
                <w:b/>
                <w:color w:val="000000" w:themeColor="text1"/>
                <w:sz w:val="28"/>
                <w:szCs w:val="28"/>
              </w:rPr>
            </w:pPr>
            <w:r w:rsidRPr="00A6344D">
              <w:rPr>
                <w:b/>
                <w:color w:val="000000" w:themeColor="text1"/>
                <w:sz w:val="28"/>
                <w:szCs w:val="28"/>
                <w:lang w:val="ru-RU"/>
              </w:rPr>
              <w:t xml:space="preserve">ІІ. </w:t>
            </w:r>
            <w:r w:rsidRPr="00A6344D">
              <w:rPr>
                <w:b/>
                <w:color w:val="000000" w:themeColor="text1"/>
                <w:sz w:val="28"/>
                <w:szCs w:val="28"/>
              </w:rPr>
              <w:t>Організаційна структура та послуги Системи BankID Національного банку</w:t>
            </w:r>
          </w:p>
        </w:tc>
      </w:tr>
      <w:tr w:rsidR="005F0D2C" w:rsidRPr="00A6344D" w14:paraId="017D28A1" w14:textId="77777777" w:rsidTr="00AE245D">
        <w:tc>
          <w:tcPr>
            <w:tcW w:w="7116" w:type="dxa"/>
          </w:tcPr>
          <w:p w14:paraId="2127A485"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6. Основними завданнями Ради є:</w:t>
            </w:r>
          </w:p>
          <w:p w14:paraId="5DA4E9B1" w14:textId="20BA3E8B" w:rsidR="005F0D2C" w:rsidRPr="00A6344D" w:rsidRDefault="00C22CAE" w:rsidP="005F0D2C">
            <w:pPr>
              <w:spacing w:after="0" w:line="240" w:lineRule="auto"/>
              <w:ind w:firstLine="567"/>
              <w:jc w:val="both"/>
              <w:rPr>
                <w:rFonts w:ascii="Times New Roman" w:hAnsi="Times New Roman"/>
                <w:sz w:val="28"/>
                <w:szCs w:val="28"/>
                <w:lang w:val="ru-RU"/>
              </w:rPr>
            </w:pPr>
            <w:r w:rsidRPr="00A6344D">
              <w:rPr>
                <w:rFonts w:ascii="Times New Roman" w:hAnsi="Times New Roman"/>
                <w:sz w:val="28"/>
                <w:szCs w:val="28"/>
                <w:lang w:val="ru-RU"/>
              </w:rPr>
              <w:t>…</w:t>
            </w:r>
          </w:p>
          <w:p w14:paraId="23FE152B" w14:textId="77777777" w:rsidR="00C22CAE" w:rsidRPr="00A6344D" w:rsidRDefault="00C22CAE" w:rsidP="005F0D2C">
            <w:pPr>
              <w:spacing w:after="0" w:line="240" w:lineRule="auto"/>
              <w:ind w:firstLine="567"/>
              <w:jc w:val="both"/>
              <w:rPr>
                <w:rFonts w:ascii="Times New Roman" w:hAnsi="Times New Roman"/>
                <w:sz w:val="28"/>
                <w:szCs w:val="28"/>
                <w:lang w:val="ru-RU"/>
              </w:rPr>
            </w:pPr>
          </w:p>
          <w:p w14:paraId="4CCD0FE2" w14:textId="77777777" w:rsidR="00C22CAE" w:rsidRPr="00A6344D" w:rsidRDefault="00C22CAE" w:rsidP="00C22CAE">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36468938" w14:textId="77777777" w:rsidR="005F0D2C" w:rsidRPr="00A6344D" w:rsidRDefault="005F0D2C" w:rsidP="00CC679A">
            <w:pPr>
              <w:pStyle w:val="a3"/>
              <w:jc w:val="both"/>
              <w:rPr>
                <w:rFonts w:ascii="Times New Roman" w:hAnsi="Times New Roman"/>
                <w:sz w:val="28"/>
                <w:szCs w:val="28"/>
              </w:rPr>
            </w:pPr>
          </w:p>
        </w:tc>
        <w:tc>
          <w:tcPr>
            <w:tcW w:w="7141" w:type="dxa"/>
          </w:tcPr>
          <w:p w14:paraId="7124A442" w14:textId="77777777" w:rsidR="00C22CAE" w:rsidRPr="00A6344D" w:rsidRDefault="00C22CAE" w:rsidP="00C22CAE">
            <w:pPr>
              <w:spacing w:after="0" w:line="240" w:lineRule="auto"/>
              <w:ind w:firstLine="567"/>
              <w:jc w:val="both"/>
              <w:rPr>
                <w:rFonts w:ascii="Times New Roman" w:hAnsi="Times New Roman"/>
                <w:sz w:val="28"/>
                <w:szCs w:val="28"/>
              </w:rPr>
            </w:pPr>
            <w:r w:rsidRPr="00A6344D">
              <w:rPr>
                <w:rFonts w:ascii="Times New Roman" w:hAnsi="Times New Roman"/>
                <w:sz w:val="28"/>
                <w:szCs w:val="28"/>
              </w:rPr>
              <w:t>6. Основними завданнями Ради є:</w:t>
            </w:r>
          </w:p>
          <w:p w14:paraId="154F22E5" w14:textId="77777777" w:rsidR="00C22CAE" w:rsidRPr="00A6344D" w:rsidRDefault="00C22CAE" w:rsidP="00C22CAE">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4B0B09A0" w14:textId="06958F0F" w:rsidR="005F0D2C" w:rsidRPr="00A6344D" w:rsidRDefault="00C22CAE" w:rsidP="00C22CAE">
            <w:pPr>
              <w:pStyle w:val="a3"/>
              <w:ind w:firstLine="607"/>
              <w:jc w:val="both"/>
              <w:rPr>
                <w:rFonts w:ascii="Times New Roman" w:hAnsi="Times New Roman"/>
                <w:b/>
                <w:sz w:val="28"/>
                <w:szCs w:val="28"/>
              </w:rPr>
            </w:pPr>
            <w:r w:rsidRPr="00A6344D">
              <w:rPr>
                <w:rFonts w:ascii="Times New Roman" w:hAnsi="Times New Roman"/>
                <w:b/>
                <w:sz w:val="28"/>
                <w:szCs w:val="28"/>
              </w:rPr>
              <w:t>3) встановлення правил, умов та забезпечення координації дій абонентів-ідентифікаторів щодо реєстрації схеми електронної ідентифікації на базі Системи BankID НБУ.</w:t>
            </w:r>
          </w:p>
        </w:tc>
      </w:tr>
      <w:tr w:rsidR="005F0D2C" w:rsidRPr="00A6344D" w14:paraId="72023644" w14:textId="77777777" w:rsidTr="00AE245D">
        <w:tc>
          <w:tcPr>
            <w:tcW w:w="7116" w:type="dxa"/>
          </w:tcPr>
          <w:p w14:paraId="11E466AD"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7. Рада уповноважена розглядати питання та приймати рішення для виконання основних завдань щодо: </w:t>
            </w:r>
          </w:p>
          <w:p w14:paraId="36F2A7FC" w14:textId="182788B7" w:rsidR="005F0D2C" w:rsidRPr="00A6344D" w:rsidRDefault="00C22CAE"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632109B0"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9) затвердження </w:t>
            </w:r>
            <w:r w:rsidRPr="00A6344D">
              <w:rPr>
                <w:rFonts w:ascii="Times New Roman" w:hAnsi="Times New Roman"/>
                <w:strike/>
                <w:sz w:val="28"/>
                <w:szCs w:val="28"/>
              </w:rPr>
              <w:t xml:space="preserve">документів, що визначають правила та умови роботи, розрахунків і взаємодії абонентів у Системі BankID Національного банку, технологічні, технічні, методичні та організаційні засади функціонування Системи </w:t>
            </w:r>
            <w:r w:rsidRPr="00A6344D">
              <w:rPr>
                <w:rFonts w:ascii="Times New Roman" w:hAnsi="Times New Roman"/>
                <w:strike/>
                <w:sz w:val="28"/>
                <w:szCs w:val="28"/>
                <w:lang w:val="ru-RU"/>
              </w:rPr>
              <w:t>BankID</w:t>
            </w:r>
            <w:r w:rsidRPr="00A6344D">
              <w:rPr>
                <w:rFonts w:ascii="Times New Roman" w:hAnsi="Times New Roman"/>
                <w:strike/>
                <w:sz w:val="28"/>
                <w:szCs w:val="28"/>
              </w:rPr>
              <w:t xml:space="preserve"> Національного банку, типових договорів з абонентами, Договору приєднання</w:t>
            </w:r>
            <w:r w:rsidRPr="00A6344D">
              <w:rPr>
                <w:rFonts w:ascii="Times New Roman" w:hAnsi="Times New Roman"/>
                <w:sz w:val="28"/>
                <w:szCs w:val="28"/>
              </w:rPr>
              <w:t xml:space="preserve">, розміру штрафів за порушення абонентами умов договорів, які затверджуються рішеннями Ради та укладаються з абонентами; </w:t>
            </w:r>
          </w:p>
          <w:p w14:paraId="1DD8B25B" w14:textId="431CE099" w:rsidR="005F0D2C" w:rsidRPr="00A6344D" w:rsidRDefault="00C22CAE"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177CBCFE" w14:textId="4C9553A9"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lastRenderedPageBreak/>
              <w:t xml:space="preserve">12) створення та припинення діяльності арбітражної комісії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й затвердження її складу для вирішення спорів, які можуть виникати між абонентами під час здійснення розрахунків між ними;</w:t>
            </w:r>
          </w:p>
          <w:p w14:paraId="17B74E2B" w14:textId="77777777" w:rsidR="00C22CAE" w:rsidRPr="00A6344D" w:rsidRDefault="00C22CAE" w:rsidP="005F0D2C">
            <w:pPr>
              <w:spacing w:after="0" w:line="240" w:lineRule="auto"/>
              <w:ind w:firstLine="567"/>
              <w:jc w:val="both"/>
              <w:rPr>
                <w:rFonts w:ascii="Times New Roman" w:hAnsi="Times New Roman"/>
                <w:sz w:val="28"/>
                <w:szCs w:val="28"/>
              </w:rPr>
            </w:pPr>
          </w:p>
          <w:p w14:paraId="02F92B53" w14:textId="77777777" w:rsidR="00C22CAE" w:rsidRPr="00A6344D" w:rsidRDefault="00C22CAE" w:rsidP="00C22CAE">
            <w:pPr>
              <w:spacing w:after="0" w:line="240" w:lineRule="auto"/>
              <w:ind w:firstLine="567"/>
              <w:jc w:val="both"/>
              <w:rPr>
                <w:rFonts w:ascii="Times New Roman" w:hAnsi="Times New Roman"/>
                <w:sz w:val="28"/>
                <w:szCs w:val="28"/>
                <w:lang w:val="en-US"/>
              </w:rPr>
            </w:pPr>
            <w:r w:rsidRPr="00A6344D">
              <w:rPr>
                <w:rFonts w:ascii="Times New Roman" w:hAnsi="Times New Roman"/>
                <w:sz w:val="28"/>
                <w:szCs w:val="28"/>
                <w:lang w:val="en-US"/>
              </w:rPr>
              <w:t>…</w:t>
            </w:r>
          </w:p>
          <w:p w14:paraId="273FEAE9" w14:textId="77777777" w:rsidR="00C22CAE" w:rsidRPr="00A6344D" w:rsidRDefault="00C22CAE" w:rsidP="00C22CAE">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398C5260" w14:textId="77777777" w:rsidR="005F0D2C" w:rsidRPr="00A6344D" w:rsidRDefault="005F0D2C" w:rsidP="00CC679A">
            <w:pPr>
              <w:pStyle w:val="a3"/>
              <w:jc w:val="both"/>
              <w:rPr>
                <w:rFonts w:ascii="Times New Roman" w:hAnsi="Times New Roman"/>
                <w:sz w:val="28"/>
                <w:szCs w:val="28"/>
                <w:lang w:val="ru-RU"/>
              </w:rPr>
            </w:pPr>
          </w:p>
        </w:tc>
        <w:tc>
          <w:tcPr>
            <w:tcW w:w="7141" w:type="dxa"/>
          </w:tcPr>
          <w:p w14:paraId="5E29EA01" w14:textId="3DFA1B2E" w:rsidR="00C43FF6" w:rsidRPr="007C3A32" w:rsidRDefault="00C22CAE" w:rsidP="007C3A32">
            <w:pPr>
              <w:spacing w:after="0" w:line="240" w:lineRule="auto"/>
              <w:ind w:firstLine="567"/>
              <w:jc w:val="both"/>
              <w:rPr>
                <w:rFonts w:ascii="Times New Roman" w:hAnsi="Times New Roman"/>
                <w:sz w:val="28"/>
                <w:szCs w:val="28"/>
              </w:rPr>
            </w:pPr>
            <w:r w:rsidRPr="00A6344D">
              <w:rPr>
                <w:rFonts w:ascii="Times New Roman" w:hAnsi="Times New Roman"/>
                <w:sz w:val="28"/>
                <w:szCs w:val="28"/>
              </w:rPr>
              <w:lastRenderedPageBreak/>
              <w:t xml:space="preserve">7. Рада уповноважена розглядати питання та приймати рішення для виконання основних завдань щодо: </w:t>
            </w:r>
          </w:p>
          <w:p w14:paraId="727E8F5C" w14:textId="30CA5BA1" w:rsidR="00C22CAE" w:rsidRPr="00A6344D" w:rsidRDefault="00C22CAE" w:rsidP="00C22CAE">
            <w:pPr>
              <w:spacing w:after="0" w:line="240" w:lineRule="auto"/>
              <w:ind w:firstLine="567"/>
              <w:jc w:val="both"/>
              <w:rPr>
                <w:rFonts w:ascii="Times New Roman" w:hAnsi="Times New Roman"/>
                <w:sz w:val="28"/>
                <w:szCs w:val="28"/>
                <w:lang w:val="ru-RU"/>
              </w:rPr>
            </w:pPr>
            <w:r w:rsidRPr="00A6344D">
              <w:rPr>
                <w:rFonts w:ascii="Times New Roman" w:hAnsi="Times New Roman"/>
                <w:sz w:val="28"/>
                <w:szCs w:val="28"/>
                <w:lang w:val="ru-RU"/>
              </w:rPr>
              <w:t>…</w:t>
            </w:r>
          </w:p>
          <w:p w14:paraId="2737EF1A" w14:textId="77777777" w:rsidR="005F0D2C" w:rsidRPr="00A6344D" w:rsidRDefault="00C22CAE" w:rsidP="00C22CAE">
            <w:pPr>
              <w:pStyle w:val="a3"/>
              <w:ind w:firstLine="607"/>
              <w:jc w:val="both"/>
              <w:rPr>
                <w:rFonts w:ascii="Times New Roman" w:hAnsi="Times New Roman"/>
                <w:sz w:val="28"/>
                <w:szCs w:val="28"/>
              </w:rPr>
            </w:pPr>
            <w:r w:rsidRPr="00A6344D">
              <w:rPr>
                <w:rFonts w:ascii="Times New Roman" w:hAnsi="Times New Roman"/>
                <w:sz w:val="28"/>
                <w:szCs w:val="28"/>
                <w:lang w:val="ru-RU"/>
              </w:rPr>
              <w:t xml:space="preserve">9) </w:t>
            </w:r>
            <w:r w:rsidRPr="00A6344D">
              <w:rPr>
                <w:rFonts w:ascii="Times New Roman" w:hAnsi="Times New Roman"/>
                <w:sz w:val="28"/>
                <w:szCs w:val="28"/>
              </w:rPr>
              <w:t xml:space="preserve">затвердження </w:t>
            </w:r>
            <w:r w:rsidRPr="00A6344D">
              <w:rPr>
                <w:rFonts w:ascii="Times New Roman" w:hAnsi="Times New Roman"/>
                <w:b/>
                <w:sz w:val="28"/>
                <w:szCs w:val="28"/>
              </w:rPr>
              <w:t>Документів</w:t>
            </w:r>
            <w:r w:rsidRPr="00A6344D">
              <w:rPr>
                <w:rFonts w:ascii="Times New Roman" w:hAnsi="Times New Roman"/>
                <w:sz w:val="28"/>
                <w:szCs w:val="28"/>
              </w:rPr>
              <w:t>, розміру штрафів за порушення абонентами умов договорів, які затверджуються рішеннями Ради та укладаються з абонентами;</w:t>
            </w:r>
          </w:p>
          <w:p w14:paraId="535512A8" w14:textId="77777777" w:rsidR="00C22CAE" w:rsidRPr="00A6344D" w:rsidRDefault="00C22CAE" w:rsidP="00C22CAE">
            <w:pPr>
              <w:pStyle w:val="a3"/>
              <w:ind w:firstLine="607"/>
              <w:jc w:val="both"/>
              <w:rPr>
                <w:rFonts w:ascii="Times New Roman" w:hAnsi="Times New Roman"/>
                <w:sz w:val="28"/>
                <w:szCs w:val="28"/>
              </w:rPr>
            </w:pPr>
          </w:p>
          <w:p w14:paraId="490874E3" w14:textId="1EB9D8F0" w:rsidR="00C22CAE" w:rsidRDefault="00C22CAE" w:rsidP="00C22CAE">
            <w:pPr>
              <w:pStyle w:val="a3"/>
              <w:ind w:firstLine="607"/>
              <w:jc w:val="both"/>
              <w:rPr>
                <w:rFonts w:ascii="Times New Roman" w:hAnsi="Times New Roman"/>
                <w:sz w:val="28"/>
                <w:szCs w:val="28"/>
              </w:rPr>
            </w:pPr>
          </w:p>
          <w:p w14:paraId="5AC4388A" w14:textId="77777777" w:rsidR="007C3A32" w:rsidRPr="00A6344D" w:rsidRDefault="007C3A32" w:rsidP="00C22CAE">
            <w:pPr>
              <w:pStyle w:val="a3"/>
              <w:ind w:firstLine="607"/>
              <w:jc w:val="both"/>
              <w:rPr>
                <w:rFonts w:ascii="Times New Roman" w:hAnsi="Times New Roman"/>
                <w:sz w:val="28"/>
                <w:szCs w:val="28"/>
              </w:rPr>
            </w:pPr>
          </w:p>
          <w:p w14:paraId="12A20445" w14:textId="77777777" w:rsidR="00C22CAE" w:rsidRPr="00A6344D" w:rsidRDefault="00C22CAE" w:rsidP="00C22CAE">
            <w:pPr>
              <w:pStyle w:val="a3"/>
              <w:ind w:firstLine="607"/>
              <w:jc w:val="both"/>
              <w:rPr>
                <w:rFonts w:ascii="Times New Roman" w:hAnsi="Times New Roman"/>
                <w:sz w:val="28"/>
                <w:szCs w:val="28"/>
              </w:rPr>
            </w:pPr>
          </w:p>
          <w:p w14:paraId="4E8750B4" w14:textId="007A4016" w:rsidR="00C22CAE" w:rsidRPr="00A6344D" w:rsidRDefault="00C22CAE" w:rsidP="000D04CE">
            <w:pPr>
              <w:pStyle w:val="a3"/>
              <w:jc w:val="both"/>
              <w:rPr>
                <w:rFonts w:ascii="Times New Roman" w:hAnsi="Times New Roman"/>
                <w:sz w:val="28"/>
                <w:szCs w:val="28"/>
              </w:rPr>
            </w:pPr>
          </w:p>
          <w:p w14:paraId="1867153E" w14:textId="77777777" w:rsidR="00C22CAE" w:rsidRPr="00A6344D" w:rsidRDefault="00C22CAE" w:rsidP="00C22CAE">
            <w:pPr>
              <w:pStyle w:val="a3"/>
              <w:ind w:firstLine="607"/>
              <w:jc w:val="both"/>
              <w:rPr>
                <w:rFonts w:ascii="Times New Roman" w:hAnsi="Times New Roman"/>
                <w:sz w:val="28"/>
                <w:szCs w:val="28"/>
              </w:rPr>
            </w:pPr>
            <w:r w:rsidRPr="00A6344D">
              <w:rPr>
                <w:rFonts w:ascii="Times New Roman" w:hAnsi="Times New Roman"/>
                <w:sz w:val="28"/>
                <w:szCs w:val="28"/>
              </w:rPr>
              <w:t>…</w:t>
            </w:r>
          </w:p>
          <w:p w14:paraId="261D7EA4" w14:textId="73B9BD20" w:rsidR="00C22CAE" w:rsidRPr="00A6344D" w:rsidRDefault="00C22CAE" w:rsidP="00C22CAE">
            <w:pPr>
              <w:spacing w:after="0" w:line="240" w:lineRule="auto"/>
              <w:ind w:firstLine="567"/>
              <w:jc w:val="both"/>
              <w:rPr>
                <w:rFonts w:ascii="Times New Roman" w:hAnsi="Times New Roman"/>
                <w:sz w:val="28"/>
                <w:szCs w:val="28"/>
              </w:rPr>
            </w:pPr>
            <w:r w:rsidRPr="00A6344D">
              <w:rPr>
                <w:rFonts w:ascii="Times New Roman" w:hAnsi="Times New Roman"/>
                <w:sz w:val="28"/>
                <w:szCs w:val="28"/>
              </w:rPr>
              <w:lastRenderedPageBreak/>
              <w:t xml:space="preserve">12) створення та припинення діяльності арбітражної комісії Системи BankID </w:t>
            </w:r>
            <w:r w:rsidRPr="00A6344D">
              <w:rPr>
                <w:rFonts w:ascii="Times New Roman" w:hAnsi="Times New Roman"/>
                <w:b/>
                <w:sz w:val="28"/>
                <w:szCs w:val="28"/>
              </w:rPr>
              <w:t>НБУ</w:t>
            </w:r>
            <w:r w:rsidRPr="00A6344D">
              <w:rPr>
                <w:rFonts w:ascii="Times New Roman" w:hAnsi="Times New Roman"/>
                <w:sz w:val="28"/>
                <w:szCs w:val="28"/>
              </w:rPr>
              <w:t xml:space="preserve"> й затвердження її складу для вирішення спорів, які можуть виникати між абонентами під час здійснення розрахунків між ними, </w:t>
            </w:r>
            <w:r w:rsidRPr="00A6344D">
              <w:rPr>
                <w:rFonts w:ascii="Times New Roman" w:hAnsi="Times New Roman"/>
                <w:b/>
                <w:sz w:val="28"/>
                <w:szCs w:val="28"/>
              </w:rPr>
              <w:t>призначення секретаря арбітражної комісії Системи BankID НБУ та особи, яка його заміщує</w:t>
            </w:r>
            <w:r w:rsidRPr="00A6344D">
              <w:rPr>
                <w:rFonts w:ascii="Times New Roman" w:hAnsi="Times New Roman"/>
                <w:sz w:val="28"/>
                <w:szCs w:val="28"/>
              </w:rPr>
              <w:t>;</w:t>
            </w:r>
          </w:p>
          <w:p w14:paraId="3799617F" w14:textId="3A6FBAA8" w:rsidR="00C22CAE" w:rsidRPr="00A6344D" w:rsidRDefault="00C22CAE" w:rsidP="00C22CAE">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5740F4F5" w14:textId="617D870C" w:rsidR="00C22CAE" w:rsidRPr="00A6344D" w:rsidRDefault="00C22CAE" w:rsidP="00C42FFB">
            <w:pPr>
              <w:spacing w:after="0" w:line="240" w:lineRule="auto"/>
              <w:ind w:firstLine="567"/>
              <w:jc w:val="both"/>
              <w:rPr>
                <w:rFonts w:ascii="Times New Roman" w:hAnsi="Times New Roman"/>
                <w:b/>
                <w:sz w:val="28"/>
                <w:szCs w:val="28"/>
              </w:rPr>
            </w:pPr>
            <w:r w:rsidRPr="00A6344D">
              <w:rPr>
                <w:rFonts w:ascii="Times New Roman" w:hAnsi="Times New Roman"/>
                <w:b/>
                <w:sz w:val="28"/>
                <w:szCs w:val="28"/>
              </w:rPr>
              <w:t>20) реєстрації схеми електронної ідентифікації на базі Системи BankID НБУ.</w:t>
            </w:r>
          </w:p>
        </w:tc>
      </w:tr>
      <w:tr w:rsidR="005F0D2C" w:rsidRPr="00A6344D" w14:paraId="3635D78B" w14:textId="77777777" w:rsidTr="00AE245D">
        <w:tc>
          <w:tcPr>
            <w:tcW w:w="7116" w:type="dxa"/>
          </w:tcPr>
          <w:p w14:paraId="5D21F32E" w14:textId="2D901D64" w:rsidR="001A1D05" w:rsidRPr="00A6344D" w:rsidRDefault="001A1D05" w:rsidP="001A1D05">
            <w:pPr>
              <w:pStyle w:val="a4"/>
              <w:spacing w:before="0" w:beforeAutospacing="0" w:after="0" w:afterAutospacing="0"/>
              <w:ind w:firstLine="567"/>
              <w:jc w:val="both"/>
              <w:rPr>
                <w:b/>
                <w:i/>
                <w:color w:val="000000"/>
                <w:sz w:val="28"/>
                <w:szCs w:val="28"/>
              </w:rPr>
            </w:pPr>
            <w:r w:rsidRPr="00A6344D">
              <w:rPr>
                <w:b/>
                <w:i/>
                <w:color w:val="000000"/>
                <w:sz w:val="28"/>
                <w:szCs w:val="28"/>
              </w:rPr>
              <w:lastRenderedPageBreak/>
              <w:t>Пункт відсутній</w:t>
            </w:r>
          </w:p>
          <w:p w14:paraId="59E8B1AF" w14:textId="77777777" w:rsidR="005F0D2C" w:rsidRPr="00A6344D" w:rsidRDefault="005F0D2C" w:rsidP="001A1D05">
            <w:pPr>
              <w:tabs>
                <w:tab w:val="left" w:pos="1134"/>
              </w:tabs>
              <w:spacing w:after="0" w:line="240" w:lineRule="auto"/>
              <w:ind w:firstLine="567"/>
              <w:jc w:val="both"/>
              <w:rPr>
                <w:rFonts w:ascii="Times New Roman" w:hAnsi="Times New Roman"/>
                <w:sz w:val="28"/>
                <w:szCs w:val="28"/>
              </w:rPr>
            </w:pPr>
          </w:p>
        </w:tc>
        <w:tc>
          <w:tcPr>
            <w:tcW w:w="7141" w:type="dxa"/>
          </w:tcPr>
          <w:p w14:paraId="641B26ED" w14:textId="77777777" w:rsidR="00C22CAE" w:rsidRPr="00A6344D" w:rsidRDefault="00C22CAE" w:rsidP="00C22CAE">
            <w:pPr>
              <w:pStyle w:val="ab"/>
              <w:numPr>
                <w:ilvl w:val="0"/>
                <w:numId w:val="14"/>
              </w:numPr>
              <w:ind w:left="0" w:firstLine="588"/>
              <w:jc w:val="both"/>
              <w:rPr>
                <w:rFonts w:ascii="Times New Roman" w:hAnsi="Times New Roman"/>
                <w:b/>
                <w:sz w:val="28"/>
                <w:szCs w:val="28"/>
              </w:rPr>
            </w:pPr>
            <w:r w:rsidRPr="00A6344D">
              <w:rPr>
                <w:rFonts w:ascii="Times New Roman" w:hAnsi="Times New Roman"/>
                <w:b/>
                <w:sz w:val="28"/>
                <w:szCs w:val="28"/>
              </w:rPr>
              <w:t>Засади організації роботи Ради, її основні завдання, повноваження Ради, склад, а також права, обов’язки та відповідальність її членів визначаються окремим положенням, яке затверджується розпорядчим актом Національного банку.</w:t>
            </w:r>
          </w:p>
          <w:p w14:paraId="00B131B6" w14:textId="5E834AAA" w:rsidR="00C22CAE" w:rsidRPr="00A6344D" w:rsidRDefault="00C22CAE" w:rsidP="00C22CAE">
            <w:pPr>
              <w:tabs>
                <w:tab w:val="left" w:pos="851"/>
              </w:tabs>
              <w:spacing w:after="0" w:line="240" w:lineRule="auto"/>
              <w:ind w:firstLine="567"/>
              <w:jc w:val="both"/>
              <w:rPr>
                <w:rFonts w:ascii="Times New Roman" w:hAnsi="Times New Roman"/>
                <w:b/>
                <w:sz w:val="28"/>
                <w:szCs w:val="28"/>
              </w:rPr>
            </w:pPr>
            <w:r w:rsidRPr="00A6344D">
              <w:rPr>
                <w:rFonts w:ascii="Times New Roman" w:hAnsi="Times New Roman"/>
                <w:b/>
                <w:sz w:val="28"/>
                <w:szCs w:val="28"/>
              </w:rPr>
              <w:t xml:space="preserve">Особливості повноважень Ради в умовах особливого періоду визначаються окремим </w:t>
            </w:r>
            <w:r w:rsidR="00E947D6" w:rsidRPr="00A6344D">
              <w:rPr>
                <w:rFonts w:ascii="Times New Roman" w:hAnsi="Times New Roman"/>
                <w:b/>
                <w:sz w:val="28"/>
                <w:szCs w:val="28"/>
              </w:rPr>
              <w:t>рішенням Ради</w:t>
            </w:r>
            <w:r w:rsidRPr="00A6344D">
              <w:rPr>
                <w:rFonts w:ascii="Times New Roman" w:hAnsi="Times New Roman"/>
                <w:b/>
                <w:sz w:val="28"/>
                <w:szCs w:val="28"/>
              </w:rPr>
              <w:t>.</w:t>
            </w:r>
          </w:p>
          <w:p w14:paraId="4EF55E77" w14:textId="6F8CE0DF" w:rsidR="005F0D2C" w:rsidRPr="00A6344D" w:rsidRDefault="00C22CAE" w:rsidP="002660E2">
            <w:pPr>
              <w:tabs>
                <w:tab w:val="left" w:pos="851"/>
              </w:tabs>
              <w:spacing w:after="0" w:line="240" w:lineRule="auto"/>
              <w:ind w:firstLine="567"/>
              <w:jc w:val="both"/>
              <w:rPr>
                <w:rFonts w:ascii="Times New Roman" w:hAnsi="Times New Roman"/>
                <w:sz w:val="28"/>
                <w:szCs w:val="28"/>
              </w:rPr>
            </w:pPr>
            <w:r w:rsidRPr="00A6344D">
              <w:rPr>
                <w:rFonts w:ascii="Times New Roman" w:hAnsi="Times New Roman"/>
                <w:b/>
                <w:sz w:val="28"/>
                <w:szCs w:val="28"/>
              </w:rPr>
              <w:t>З метою реалізації своїх завдань</w:t>
            </w:r>
            <w:r w:rsidR="00C5179C">
              <w:rPr>
                <w:rFonts w:ascii="Times New Roman" w:hAnsi="Times New Roman"/>
                <w:b/>
                <w:sz w:val="28"/>
                <w:szCs w:val="28"/>
              </w:rPr>
              <w:t>, повноважень та прийняття рішень, Рада</w:t>
            </w:r>
            <w:r w:rsidR="00483CE8">
              <w:rPr>
                <w:rFonts w:ascii="Times New Roman" w:hAnsi="Times New Roman"/>
                <w:b/>
                <w:sz w:val="28"/>
                <w:szCs w:val="28"/>
              </w:rPr>
              <w:t xml:space="preserve"> має право</w:t>
            </w:r>
            <w:r w:rsidR="00E947D6" w:rsidRPr="00A6344D">
              <w:rPr>
                <w:rFonts w:ascii="Times New Roman" w:hAnsi="Times New Roman"/>
                <w:b/>
                <w:sz w:val="28"/>
                <w:szCs w:val="28"/>
              </w:rPr>
              <w:t xml:space="preserve">, під час прийняття рішень, ґрунтуватись на оцінці членів Ради щодо фактів, подій, обставин, осіб, що базується на знаннях і досвіді членів Ради, комплексному та всебічному аналізі інформації та документів, поданих до Національного банку в межах, передбачених </w:t>
            </w:r>
            <w:r w:rsidR="00E947D6" w:rsidRPr="00C5179C">
              <w:rPr>
                <w:rFonts w:ascii="Times New Roman" w:hAnsi="Times New Roman"/>
                <w:b/>
                <w:sz w:val="28"/>
                <w:szCs w:val="28"/>
              </w:rPr>
              <w:t xml:space="preserve">Документами та законодавством України, процедур, </w:t>
            </w:r>
            <w:r w:rsidR="002660E2" w:rsidRPr="00C5179C">
              <w:rPr>
                <w:rFonts w:ascii="Times New Roman" w:hAnsi="Times New Roman"/>
                <w:b/>
                <w:sz w:val="28"/>
                <w:szCs w:val="28"/>
              </w:rPr>
              <w:t>включаючи отримані</w:t>
            </w:r>
            <w:r w:rsidR="00E947D6" w:rsidRPr="00C5179C">
              <w:rPr>
                <w:rFonts w:ascii="Times New Roman" w:hAnsi="Times New Roman"/>
                <w:b/>
                <w:sz w:val="28"/>
                <w:szCs w:val="28"/>
              </w:rPr>
              <w:t xml:space="preserve"> Національним банком за результатом здійснення ним банківського регулювання та нагляду, та інформації з офіційних джерел</w:t>
            </w:r>
            <w:r w:rsidR="00731AB6">
              <w:rPr>
                <w:rFonts w:ascii="Times New Roman" w:hAnsi="Times New Roman"/>
                <w:b/>
                <w:sz w:val="28"/>
                <w:szCs w:val="28"/>
              </w:rPr>
              <w:t>.</w:t>
            </w:r>
          </w:p>
        </w:tc>
      </w:tr>
      <w:tr w:rsidR="00E32F2A" w:rsidRPr="00A6344D" w14:paraId="4A8C8CDD" w14:textId="77777777" w:rsidTr="00AE245D">
        <w:tc>
          <w:tcPr>
            <w:tcW w:w="7116" w:type="dxa"/>
          </w:tcPr>
          <w:p w14:paraId="054264A6" w14:textId="4981A8C1" w:rsidR="00E32F2A" w:rsidRPr="00A6344D" w:rsidRDefault="00E32F2A" w:rsidP="005F0D2C">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lastRenderedPageBreak/>
              <w:t>8.</w:t>
            </w:r>
            <w:r w:rsidRPr="00A6344D">
              <w:rPr>
                <w:rFonts w:ascii="Times New Roman" w:hAnsi="Times New Roman"/>
                <w:sz w:val="28"/>
                <w:szCs w:val="28"/>
              </w:rPr>
              <w:t xml:space="preserve"> Національний банк виконує функції Розрахункового банку. Національний банк для виконання функцій Розрахункового банку здійснює облік коштів, що надходять від абонентів – надавачів послуг/абонентів – надавачів послуг зі спеціальним статусом, які є комерційними абонентами, як гарантійне забезпечення та гарантійні внески, на відповідних рахунках у балансі Національного банку та забезпечує розрахунки між абонентами відповідно до </w:t>
            </w:r>
            <w:r w:rsidRPr="00A6344D">
              <w:rPr>
                <w:rFonts w:ascii="Times New Roman" w:hAnsi="Times New Roman"/>
                <w:strike/>
                <w:sz w:val="28"/>
                <w:szCs w:val="28"/>
              </w:rPr>
              <w:t>документів та договорів, затверджених рішеннями Ради на підставі цього Положення</w:t>
            </w:r>
            <w:r w:rsidRPr="00A6344D">
              <w:rPr>
                <w:rFonts w:ascii="Times New Roman" w:hAnsi="Times New Roman"/>
                <w:sz w:val="28"/>
                <w:szCs w:val="28"/>
              </w:rPr>
              <w:t>.</w:t>
            </w:r>
          </w:p>
        </w:tc>
        <w:tc>
          <w:tcPr>
            <w:tcW w:w="7141" w:type="dxa"/>
          </w:tcPr>
          <w:p w14:paraId="5F1BDA24" w14:textId="0A7A7539" w:rsidR="00E32F2A" w:rsidRPr="00A6344D" w:rsidRDefault="00E32F2A" w:rsidP="00AE245D">
            <w:pPr>
              <w:pStyle w:val="ab"/>
              <w:tabs>
                <w:tab w:val="left" w:pos="600"/>
              </w:tabs>
              <w:ind w:left="33" w:firstLine="567"/>
              <w:jc w:val="both"/>
              <w:rPr>
                <w:rFonts w:ascii="Times New Roman" w:hAnsi="Times New Roman"/>
                <w:b/>
                <w:sz w:val="28"/>
                <w:szCs w:val="28"/>
              </w:rPr>
            </w:pPr>
            <w:r w:rsidRPr="00A6344D">
              <w:rPr>
                <w:rFonts w:ascii="Times New Roman" w:hAnsi="Times New Roman"/>
                <w:b/>
                <w:sz w:val="28"/>
                <w:szCs w:val="28"/>
              </w:rPr>
              <w:t>9.</w:t>
            </w:r>
            <w:r w:rsidR="00AE245D" w:rsidRPr="00A6344D">
              <w:rPr>
                <w:rFonts w:ascii="Times New Roman" w:hAnsi="Times New Roman"/>
                <w:b/>
                <w:sz w:val="28"/>
                <w:szCs w:val="28"/>
              </w:rPr>
              <w:t xml:space="preserve"> </w:t>
            </w:r>
            <w:r w:rsidR="00AE245D" w:rsidRPr="00A6344D">
              <w:rPr>
                <w:rFonts w:ascii="Times New Roman" w:hAnsi="Times New Roman"/>
                <w:sz w:val="28"/>
                <w:szCs w:val="28"/>
              </w:rPr>
              <w:t xml:space="preserve">Національний банк виконує функції Розрахункового банку. Національний банк для виконання функцій Розрахункового банку здійснює облік коштів, що надходять від абонентів – надавачів послуг/абонентів – надавачів послуг зі спеціальним статусом, які є комерційними абонентами, як гарантійне забезпечення та гарантійні внески, на відповідних рахунках у балансі Національного банку та забезпечує розрахунки між абонентами відповідно до </w:t>
            </w:r>
            <w:r w:rsidR="00AE245D" w:rsidRPr="00A6344D">
              <w:rPr>
                <w:rFonts w:ascii="Times New Roman" w:hAnsi="Times New Roman"/>
                <w:b/>
                <w:sz w:val="28"/>
                <w:szCs w:val="28"/>
              </w:rPr>
              <w:t>Документів та Договору приєднання</w:t>
            </w:r>
            <w:r w:rsidR="00AE245D" w:rsidRPr="00A6344D">
              <w:rPr>
                <w:rFonts w:ascii="Times New Roman" w:hAnsi="Times New Roman"/>
                <w:sz w:val="28"/>
                <w:szCs w:val="28"/>
              </w:rPr>
              <w:t>.</w:t>
            </w:r>
          </w:p>
        </w:tc>
      </w:tr>
      <w:tr w:rsidR="005F0D2C" w:rsidRPr="00A6344D" w14:paraId="3DA67135" w14:textId="77777777" w:rsidTr="00AE245D">
        <w:tc>
          <w:tcPr>
            <w:tcW w:w="7116" w:type="dxa"/>
          </w:tcPr>
          <w:p w14:paraId="5B4D3494"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10.</w:t>
            </w:r>
            <w:r w:rsidRPr="00A6344D">
              <w:rPr>
                <w:rFonts w:ascii="Times New Roman" w:hAnsi="Times New Roman"/>
                <w:sz w:val="28"/>
                <w:szCs w:val="28"/>
              </w:rPr>
              <w:t xml:space="preserve"> Суб’єктами </w:t>
            </w:r>
            <w:r w:rsidRPr="00A6344D">
              <w:rPr>
                <w:rFonts w:ascii="Times New Roman" w:hAnsi="Times New Roman"/>
                <w:strike/>
                <w:sz w:val="28"/>
                <w:szCs w:val="28"/>
              </w:rPr>
              <w:t>взаємовідносин</w:t>
            </w:r>
            <w:r w:rsidRPr="00A6344D">
              <w:rPr>
                <w:rFonts w:ascii="Times New Roman" w:hAnsi="Times New Roman"/>
                <w:sz w:val="28"/>
                <w:szCs w:val="28"/>
              </w:rPr>
              <w:t xml:space="preserve"> у Системі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є:</w:t>
            </w:r>
          </w:p>
          <w:p w14:paraId="3BE6F8DE" w14:textId="77777777" w:rsidR="005F0D2C" w:rsidRPr="00A6344D" w:rsidRDefault="005F0D2C" w:rsidP="005F0D2C">
            <w:pPr>
              <w:spacing w:after="0" w:line="240" w:lineRule="auto"/>
              <w:ind w:firstLine="567"/>
              <w:jc w:val="both"/>
              <w:rPr>
                <w:rFonts w:ascii="Times New Roman" w:hAnsi="Times New Roman"/>
                <w:sz w:val="28"/>
                <w:szCs w:val="28"/>
              </w:rPr>
            </w:pPr>
          </w:p>
          <w:p w14:paraId="26E63417"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1) Національний банк;</w:t>
            </w:r>
          </w:p>
          <w:p w14:paraId="68692F38" w14:textId="77777777" w:rsidR="005F0D2C" w:rsidRPr="00A6344D" w:rsidRDefault="005F0D2C" w:rsidP="005F0D2C">
            <w:pPr>
              <w:spacing w:after="0" w:line="240" w:lineRule="auto"/>
              <w:ind w:firstLine="567"/>
              <w:jc w:val="both"/>
              <w:rPr>
                <w:rFonts w:ascii="Times New Roman" w:hAnsi="Times New Roman"/>
                <w:sz w:val="28"/>
                <w:szCs w:val="28"/>
              </w:rPr>
            </w:pPr>
          </w:p>
          <w:p w14:paraId="26456185" w14:textId="77777777" w:rsidR="005F0D2C" w:rsidRPr="00A6344D" w:rsidRDefault="005F0D2C" w:rsidP="005F0D2C">
            <w:pPr>
              <w:spacing w:after="0" w:line="240" w:lineRule="auto"/>
              <w:ind w:firstLine="567"/>
              <w:jc w:val="both"/>
              <w:rPr>
                <w:rFonts w:ascii="Times New Roman" w:hAnsi="Times New Roman"/>
                <w:sz w:val="28"/>
                <w:szCs w:val="28"/>
              </w:rPr>
            </w:pPr>
            <w:r w:rsidRPr="00A6344D">
              <w:rPr>
                <w:rFonts w:ascii="Times New Roman" w:hAnsi="Times New Roman"/>
                <w:sz w:val="28"/>
                <w:szCs w:val="28"/>
              </w:rPr>
              <w:t>2) абоненти.</w:t>
            </w:r>
          </w:p>
          <w:p w14:paraId="4C471009" w14:textId="77777777" w:rsidR="00C43FF6" w:rsidRPr="00A6344D" w:rsidRDefault="00C43FF6" w:rsidP="00C43FF6">
            <w:pPr>
              <w:pStyle w:val="a4"/>
              <w:spacing w:before="0" w:beforeAutospacing="0" w:after="0" w:afterAutospacing="0"/>
              <w:ind w:firstLine="567"/>
              <w:jc w:val="both"/>
              <w:rPr>
                <w:b/>
                <w:i/>
                <w:color w:val="000000"/>
                <w:sz w:val="28"/>
                <w:szCs w:val="28"/>
              </w:rPr>
            </w:pPr>
          </w:p>
          <w:p w14:paraId="552A4DAB" w14:textId="40DE4AC3" w:rsidR="005F0D2C" w:rsidRPr="00A6344D" w:rsidRDefault="00C43FF6" w:rsidP="00C43FF6">
            <w:pPr>
              <w:pStyle w:val="a4"/>
              <w:spacing w:before="0" w:beforeAutospacing="0" w:after="0" w:afterAutospacing="0"/>
              <w:ind w:firstLine="567"/>
              <w:jc w:val="both"/>
              <w:rPr>
                <w:sz w:val="28"/>
                <w:szCs w:val="28"/>
              </w:rPr>
            </w:pPr>
            <w:r w:rsidRPr="00A6344D">
              <w:rPr>
                <w:b/>
                <w:i/>
                <w:color w:val="000000"/>
                <w:sz w:val="28"/>
                <w:szCs w:val="28"/>
              </w:rPr>
              <w:t>Підпункт відсутній</w:t>
            </w:r>
          </w:p>
        </w:tc>
        <w:tc>
          <w:tcPr>
            <w:tcW w:w="7141" w:type="dxa"/>
          </w:tcPr>
          <w:p w14:paraId="51EA5DA4" w14:textId="5F09DEA5" w:rsidR="001A1D05" w:rsidRPr="00A6344D" w:rsidRDefault="001A1D05" w:rsidP="001A1D05">
            <w:pPr>
              <w:pStyle w:val="ab"/>
              <w:numPr>
                <w:ilvl w:val="0"/>
                <w:numId w:val="15"/>
              </w:numPr>
              <w:ind w:left="40" w:firstLine="588"/>
              <w:jc w:val="both"/>
              <w:rPr>
                <w:rFonts w:ascii="Times New Roman" w:hAnsi="Times New Roman"/>
                <w:sz w:val="28"/>
                <w:szCs w:val="28"/>
              </w:rPr>
            </w:pPr>
            <w:r w:rsidRPr="00A6344D">
              <w:rPr>
                <w:rFonts w:ascii="Times New Roman" w:hAnsi="Times New Roman"/>
                <w:sz w:val="28"/>
                <w:szCs w:val="28"/>
              </w:rPr>
              <w:t xml:space="preserve">Суб’єктами відносин у Системі BankID </w:t>
            </w:r>
            <w:r w:rsidRPr="00A6344D">
              <w:rPr>
                <w:rFonts w:ascii="Times New Roman" w:hAnsi="Times New Roman"/>
                <w:b/>
                <w:sz w:val="28"/>
                <w:szCs w:val="28"/>
              </w:rPr>
              <w:t>НБУ</w:t>
            </w:r>
            <w:r w:rsidRPr="00A6344D">
              <w:rPr>
                <w:rFonts w:ascii="Times New Roman" w:hAnsi="Times New Roman"/>
                <w:sz w:val="28"/>
                <w:szCs w:val="28"/>
              </w:rPr>
              <w:t xml:space="preserve"> є:</w:t>
            </w:r>
          </w:p>
          <w:p w14:paraId="271730E0" w14:textId="77777777" w:rsidR="001A1D05" w:rsidRPr="00A6344D" w:rsidRDefault="001A1D05" w:rsidP="001A1D05">
            <w:pPr>
              <w:spacing w:after="0" w:line="240" w:lineRule="auto"/>
              <w:ind w:firstLine="567"/>
              <w:jc w:val="both"/>
              <w:rPr>
                <w:rFonts w:ascii="Times New Roman" w:hAnsi="Times New Roman"/>
                <w:sz w:val="28"/>
                <w:szCs w:val="28"/>
              </w:rPr>
            </w:pPr>
          </w:p>
          <w:p w14:paraId="3FBAC21D" w14:textId="77777777" w:rsidR="001A1D05" w:rsidRPr="00A6344D" w:rsidRDefault="001A1D05" w:rsidP="001A1D05">
            <w:pPr>
              <w:spacing w:after="0" w:line="240" w:lineRule="auto"/>
              <w:ind w:firstLine="567"/>
              <w:jc w:val="both"/>
              <w:rPr>
                <w:rFonts w:ascii="Times New Roman" w:hAnsi="Times New Roman"/>
                <w:sz w:val="28"/>
                <w:szCs w:val="28"/>
              </w:rPr>
            </w:pPr>
            <w:r w:rsidRPr="00A6344D">
              <w:rPr>
                <w:rFonts w:ascii="Times New Roman" w:hAnsi="Times New Roman"/>
                <w:sz w:val="28"/>
                <w:szCs w:val="28"/>
              </w:rPr>
              <w:t>1) Національний банк;</w:t>
            </w:r>
          </w:p>
          <w:p w14:paraId="7AB5A9F9" w14:textId="77777777" w:rsidR="001A1D05" w:rsidRPr="00A6344D" w:rsidRDefault="001A1D05" w:rsidP="001A1D05">
            <w:pPr>
              <w:spacing w:after="0" w:line="240" w:lineRule="auto"/>
              <w:ind w:firstLine="567"/>
              <w:jc w:val="both"/>
              <w:rPr>
                <w:rFonts w:ascii="Times New Roman" w:hAnsi="Times New Roman"/>
                <w:sz w:val="28"/>
                <w:szCs w:val="28"/>
              </w:rPr>
            </w:pPr>
          </w:p>
          <w:p w14:paraId="2646B4B0" w14:textId="77777777" w:rsidR="001A1D05" w:rsidRPr="00A6344D" w:rsidRDefault="001A1D05" w:rsidP="001A1D05">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2) абоненти </w:t>
            </w:r>
            <w:r w:rsidRPr="00A6344D">
              <w:rPr>
                <w:rFonts w:ascii="Times New Roman" w:hAnsi="Times New Roman"/>
                <w:b/>
                <w:sz w:val="28"/>
                <w:szCs w:val="28"/>
              </w:rPr>
              <w:t>та їх контрагенти;</w:t>
            </w:r>
            <w:r w:rsidRPr="00A6344D">
              <w:rPr>
                <w:rFonts w:ascii="Times New Roman" w:hAnsi="Times New Roman"/>
                <w:sz w:val="28"/>
                <w:szCs w:val="28"/>
                <w:lang w:val="ru-RU"/>
              </w:rPr>
              <w:t xml:space="preserve"> </w:t>
            </w:r>
          </w:p>
          <w:p w14:paraId="018E87E7" w14:textId="77777777" w:rsidR="001A1D05" w:rsidRPr="00A6344D" w:rsidRDefault="001A1D05" w:rsidP="001A1D05">
            <w:pPr>
              <w:spacing w:after="0" w:line="240" w:lineRule="auto"/>
              <w:ind w:firstLine="567"/>
              <w:jc w:val="both"/>
              <w:rPr>
                <w:rFonts w:ascii="Times New Roman" w:hAnsi="Times New Roman"/>
                <w:sz w:val="28"/>
                <w:szCs w:val="28"/>
              </w:rPr>
            </w:pPr>
          </w:p>
          <w:p w14:paraId="52F28A0A" w14:textId="37500180" w:rsidR="005F0D2C" w:rsidRPr="00A6344D" w:rsidRDefault="001A1D05" w:rsidP="001A5F3E">
            <w:pPr>
              <w:spacing w:after="0" w:line="240" w:lineRule="auto"/>
              <w:ind w:firstLine="567"/>
              <w:jc w:val="both"/>
              <w:rPr>
                <w:rFonts w:ascii="Times New Roman" w:hAnsi="Times New Roman"/>
                <w:sz w:val="28"/>
                <w:szCs w:val="28"/>
              </w:rPr>
            </w:pPr>
            <w:r w:rsidRPr="00A6344D">
              <w:rPr>
                <w:rFonts w:ascii="Times New Roman" w:hAnsi="Times New Roman"/>
                <w:b/>
                <w:sz w:val="28"/>
                <w:szCs w:val="28"/>
              </w:rPr>
              <w:t>3) користувачі</w:t>
            </w:r>
            <w:r w:rsidRPr="00A6344D">
              <w:rPr>
                <w:rFonts w:ascii="Times New Roman" w:hAnsi="Times New Roman"/>
                <w:sz w:val="28"/>
                <w:szCs w:val="28"/>
              </w:rPr>
              <w:t>.</w:t>
            </w:r>
          </w:p>
        </w:tc>
      </w:tr>
      <w:tr w:rsidR="005F0D2C" w:rsidRPr="00A6344D" w14:paraId="4D8F227A" w14:textId="77777777" w:rsidTr="00AE245D">
        <w:tc>
          <w:tcPr>
            <w:tcW w:w="7116" w:type="dxa"/>
          </w:tcPr>
          <w:p w14:paraId="76781A69" w14:textId="727243AF" w:rsidR="005F0D2C" w:rsidRPr="00A6344D" w:rsidRDefault="005F0D2C" w:rsidP="001A5F3E">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11.</w:t>
            </w:r>
            <w:r w:rsidRPr="00A6344D">
              <w:rPr>
                <w:rFonts w:ascii="Times New Roman" w:hAnsi="Times New Roman"/>
                <w:sz w:val="28"/>
                <w:szCs w:val="28"/>
              </w:rPr>
              <w:t xml:space="preserve"> Відносини між Національним банком та абонентами, а також між абонентами щодо використання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регулюються умовами </w:t>
            </w:r>
            <w:r w:rsidRPr="00A6344D">
              <w:rPr>
                <w:rFonts w:ascii="Times New Roman" w:hAnsi="Times New Roman"/>
                <w:strike/>
                <w:sz w:val="28"/>
                <w:szCs w:val="28"/>
              </w:rPr>
              <w:t xml:space="preserve">укладених договорів, затверджених рішеннями Ради, </w:t>
            </w:r>
            <w:r w:rsidRPr="00A6344D">
              <w:rPr>
                <w:rFonts w:ascii="Times New Roman" w:hAnsi="Times New Roman"/>
                <w:sz w:val="28"/>
                <w:szCs w:val="28"/>
              </w:rPr>
              <w:t>та</w:t>
            </w:r>
            <w:r w:rsidRPr="00A6344D">
              <w:rPr>
                <w:rFonts w:ascii="Times New Roman" w:hAnsi="Times New Roman"/>
                <w:strike/>
                <w:sz w:val="28"/>
                <w:szCs w:val="28"/>
              </w:rPr>
              <w:t>/або</w:t>
            </w:r>
            <w:r w:rsidRPr="00A6344D">
              <w:rPr>
                <w:rFonts w:ascii="Times New Roman" w:hAnsi="Times New Roman"/>
                <w:sz w:val="28"/>
                <w:szCs w:val="28"/>
              </w:rPr>
              <w:t xml:space="preserve"> цим Положенням.</w:t>
            </w:r>
          </w:p>
        </w:tc>
        <w:tc>
          <w:tcPr>
            <w:tcW w:w="7141" w:type="dxa"/>
          </w:tcPr>
          <w:p w14:paraId="789A2BCC" w14:textId="0DC15BE2" w:rsidR="005F0D2C" w:rsidRPr="00A6344D" w:rsidRDefault="001A1D05" w:rsidP="001A5F3E">
            <w:pPr>
              <w:pStyle w:val="ab"/>
              <w:numPr>
                <w:ilvl w:val="0"/>
                <w:numId w:val="15"/>
              </w:numPr>
              <w:ind w:left="40" w:firstLine="588"/>
              <w:jc w:val="both"/>
              <w:rPr>
                <w:rFonts w:ascii="Times New Roman" w:hAnsi="Times New Roman"/>
                <w:sz w:val="28"/>
                <w:szCs w:val="28"/>
              </w:rPr>
            </w:pPr>
            <w:r w:rsidRPr="00A6344D">
              <w:rPr>
                <w:rFonts w:ascii="Times New Roman" w:hAnsi="Times New Roman"/>
                <w:sz w:val="28"/>
                <w:szCs w:val="28"/>
              </w:rPr>
              <w:t xml:space="preserve">Відносини між Національним банком та абонентами, а також між абонентами щодо використання Системи BankID </w:t>
            </w:r>
            <w:r w:rsidRPr="00A6344D">
              <w:rPr>
                <w:rFonts w:ascii="Times New Roman" w:hAnsi="Times New Roman"/>
                <w:b/>
                <w:sz w:val="28"/>
                <w:szCs w:val="28"/>
              </w:rPr>
              <w:t>НБУ</w:t>
            </w:r>
            <w:r w:rsidRPr="00A6344D">
              <w:rPr>
                <w:rFonts w:ascii="Times New Roman" w:hAnsi="Times New Roman"/>
                <w:sz w:val="28"/>
                <w:szCs w:val="28"/>
              </w:rPr>
              <w:t xml:space="preserve"> регулюються умовами </w:t>
            </w:r>
            <w:r w:rsidRPr="00A6344D">
              <w:rPr>
                <w:rFonts w:ascii="Times New Roman" w:hAnsi="Times New Roman"/>
                <w:b/>
                <w:sz w:val="28"/>
                <w:szCs w:val="28"/>
              </w:rPr>
              <w:t>Договору приєднання</w:t>
            </w:r>
            <w:r w:rsidR="00AE245D" w:rsidRPr="00A6344D">
              <w:rPr>
                <w:rFonts w:ascii="Times New Roman" w:hAnsi="Times New Roman"/>
                <w:b/>
                <w:sz w:val="28"/>
                <w:szCs w:val="28"/>
              </w:rPr>
              <w:t>, Документами</w:t>
            </w:r>
            <w:r w:rsidRPr="00A6344D">
              <w:rPr>
                <w:rFonts w:ascii="Times New Roman" w:hAnsi="Times New Roman"/>
                <w:sz w:val="28"/>
                <w:szCs w:val="28"/>
              </w:rPr>
              <w:t xml:space="preserve"> та цим Положенням.</w:t>
            </w:r>
          </w:p>
        </w:tc>
      </w:tr>
      <w:tr w:rsidR="001A1D05" w:rsidRPr="00A6344D" w14:paraId="4BCD0DFE" w14:textId="77777777" w:rsidTr="00AE245D">
        <w:tc>
          <w:tcPr>
            <w:tcW w:w="7116" w:type="dxa"/>
          </w:tcPr>
          <w:p w14:paraId="59714F19" w14:textId="77777777" w:rsidR="001A1D05" w:rsidRPr="00A6344D" w:rsidRDefault="001A1D05" w:rsidP="001A1D05">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63EB1D39" w14:textId="77777777" w:rsidR="001A1D05" w:rsidRPr="00A6344D" w:rsidRDefault="001A1D05" w:rsidP="005F0D2C">
            <w:pPr>
              <w:spacing w:after="0" w:line="240" w:lineRule="auto"/>
              <w:ind w:firstLine="567"/>
              <w:jc w:val="both"/>
              <w:rPr>
                <w:rFonts w:ascii="Times New Roman" w:hAnsi="Times New Roman"/>
                <w:sz w:val="28"/>
                <w:szCs w:val="28"/>
              </w:rPr>
            </w:pPr>
          </w:p>
        </w:tc>
        <w:tc>
          <w:tcPr>
            <w:tcW w:w="7141" w:type="dxa"/>
          </w:tcPr>
          <w:p w14:paraId="4DCCFB2F" w14:textId="660EAF26" w:rsidR="001A1D05" w:rsidRPr="00A6344D" w:rsidRDefault="001A1D05" w:rsidP="001A1D05">
            <w:pPr>
              <w:pStyle w:val="ab"/>
              <w:numPr>
                <w:ilvl w:val="0"/>
                <w:numId w:val="15"/>
              </w:numPr>
              <w:ind w:left="40" w:firstLine="588"/>
              <w:jc w:val="both"/>
              <w:rPr>
                <w:rFonts w:ascii="Times New Roman" w:hAnsi="Times New Roman"/>
                <w:b/>
                <w:sz w:val="28"/>
                <w:szCs w:val="28"/>
              </w:rPr>
            </w:pPr>
            <w:r w:rsidRPr="00A6344D">
              <w:rPr>
                <w:rFonts w:ascii="Times New Roman" w:hAnsi="Times New Roman"/>
                <w:b/>
                <w:sz w:val="28"/>
                <w:szCs w:val="28"/>
              </w:rPr>
              <w:t xml:space="preserve">Відносини між абонентами-ідентифікаторами та користувачами щодо надання послуг електронної ідентифікації Системи </w:t>
            </w:r>
            <w:r w:rsidRPr="00A6344D">
              <w:rPr>
                <w:rFonts w:ascii="Times New Roman" w:hAnsi="Times New Roman"/>
                <w:b/>
                <w:sz w:val="28"/>
                <w:szCs w:val="28"/>
                <w:lang w:val="en-US"/>
              </w:rPr>
              <w:t>BankID</w:t>
            </w:r>
            <w:r w:rsidRPr="00A6344D">
              <w:rPr>
                <w:rFonts w:ascii="Times New Roman" w:hAnsi="Times New Roman"/>
                <w:b/>
                <w:sz w:val="28"/>
                <w:szCs w:val="28"/>
              </w:rPr>
              <w:t xml:space="preserve"> НБУ регулюються умовами укладених між ними </w:t>
            </w:r>
            <w:r w:rsidRPr="00A6344D">
              <w:rPr>
                <w:rFonts w:ascii="Times New Roman" w:hAnsi="Times New Roman"/>
                <w:b/>
                <w:sz w:val="28"/>
                <w:szCs w:val="28"/>
              </w:rPr>
              <w:lastRenderedPageBreak/>
              <w:t>договорів, які містять вимоги, визначені Документами та цим Положенням.</w:t>
            </w:r>
          </w:p>
        </w:tc>
      </w:tr>
      <w:tr w:rsidR="00AE245D" w:rsidRPr="00A6344D" w14:paraId="2CDD0542" w14:textId="77777777" w:rsidTr="00AE245D">
        <w:tc>
          <w:tcPr>
            <w:tcW w:w="7116" w:type="dxa"/>
          </w:tcPr>
          <w:p w14:paraId="24EFDC24" w14:textId="4A92AA5B" w:rsidR="00AE245D" w:rsidRPr="00A6344D" w:rsidRDefault="00AE245D" w:rsidP="00AE245D">
            <w:pPr>
              <w:pStyle w:val="ab"/>
              <w:tabs>
                <w:tab w:val="left" w:pos="993"/>
              </w:tabs>
              <w:ind w:left="35" w:firstLine="567"/>
              <w:jc w:val="both"/>
              <w:rPr>
                <w:rFonts w:ascii="Times New Roman" w:hAnsi="Times New Roman"/>
                <w:sz w:val="28"/>
                <w:szCs w:val="28"/>
              </w:rPr>
            </w:pPr>
            <w:r w:rsidRPr="00A6344D">
              <w:rPr>
                <w:rFonts w:ascii="Times New Roman" w:hAnsi="Times New Roman"/>
                <w:strike/>
                <w:sz w:val="28"/>
                <w:szCs w:val="28"/>
              </w:rPr>
              <w:lastRenderedPageBreak/>
              <w:t>15</w:t>
            </w:r>
            <w:r w:rsidRPr="00A6344D">
              <w:rPr>
                <w:rFonts w:ascii="Times New Roman" w:hAnsi="Times New Roman"/>
                <w:b/>
                <w:sz w:val="28"/>
                <w:szCs w:val="28"/>
              </w:rPr>
              <w:t xml:space="preserve">. </w:t>
            </w:r>
            <w:r w:rsidRPr="00A6344D">
              <w:rPr>
                <w:rFonts w:ascii="Times New Roman" w:hAnsi="Times New Roman"/>
                <w:sz w:val="28"/>
                <w:szCs w:val="28"/>
              </w:rPr>
              <w:t>Національний банк здійснює такі організаційно-технологічні функції в Системі BankID НБУ:</w:t>
            </w:r>
          </w:p>
          <w:p w14:paraId="20DD145E" w14:textId="77777777" w:rsidR="00AE245D" w:rsidRPr="00A6344D" w:rsidRDefault="00AE245D" w:rsidP="00AE245D">
            <w:pPr>
              <w:pStyle w:val="ab"/>
              <w:tabs>
                <w:tab w:val="left" w:pos="993"/>
              </w:tabs>
              <w:ind w:left="35" w:firstLine="567"/>
              <w:jc w:val="both"/>
              <w:rPr>
                <w:rFonts w:ascii="Times New Roman" w:hAnsi="Times New Roman"/>
                <w:sz w:val="28"/>
                <w:szCs w:val="28"/>
              </w:rPr>
            </w:pPr>
            <w:r w:rsidRPr="00A6344D">
              <w:rPr>
                <w:rFonts w:ascii="Times New Roman" w:hAnsi="Times New Roman"/>
                <w:b/>
                <w:sz w:val="28"/>
                <w:szCs w:val="28"/>
              </w:rPr>
              <w:t>…</w:t>
            </w:r>
          </w:p>
          <w:p w14:paraId="374C1046" w14:textId="77777777" w:rsidR="00AE245D" w:rsidRPr="00A6344D" w:rsidRDefault="00AE245D" w:rsidP="00AE245D">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7) ведення обліку ЕЗІ та ЕПІ </w:t>
            </w:r>
            <w:r w:rsidRPr="00A6344D">
              <w:rPr>
                <w:rFonts w:ascii="Times New Roman" w:hAnsi="Times New Roman"/>
                <w:strike/>
                <w:sz w:val="28"/>
                <w:szCs w:val="28"/>
              </w:rPr>
              <w:t>користувачів</w:t>
            </w:r>
            <w:r w:rsidRPr="00A6344D">
              <w:rPr>
                <w:rFonts w:ascii="Times New Roman" w:hAnsi="Times New Roman"/>
                <w:sz w:val="28"/>
                <w:szCs w:val="28"/>
              </w:rPr>
              <w:t xml:space="preserve"> у розрізі абонентів;</w:t>
            </w:r>
          </w:p>
          <w:p w14:paraId="5C6311F8" w14:textId="21DB9E7E" w:rsidR="00AE245D" w:rsidRPr="00A6344D" w:rsidRDefault="00AE245D" w:rsidP="00AE245D">
            <w:pPr>
              <w:pStyle w:val="ab"/>
              <w:tabs>
                <w:tab w:val="left" w:pos="993"/>
              </w:tabs>
              <w:ind w:left="35" w:firstLine="567"/>
              <w:jc w:val="both"/>
              <w:rPr>
                <w:rFonts w:ascii="Times New Roman" w:hAnsi="Times New Roman"/>
                <w:sz w:val="28"/>
                <w:szCs w:val="28"/>
              </w:rPr>
            </w:pPr>
            <w:r w:rsidRPr="00A6344D">
              <w:rPr>
                <w:rFonts w:ascii="Times New Roman" w:hAnsi="Times New Roman"/>
                <w:sz w:val="28"/>
                <w:szCs w:val="28"/>
              </w:rPr>
              <w:t>…</w:t>
            </w:r>
          </w:p>
          <w:p w14:paraId="015C146E" w14:textId="38B010AF" w:rsidR="00AE245D" w:rsidRPr="00A6344D" w:rsidRDefault="00AE245D" w:rsidP="00AE245D">
            <w:pPr>
              <w:pStyle w:val="ab"/>
              <w:tabs>
                <w:tab w:val="left" w:pos="993"/>
              </w:tabs>
              <w:ind w:left="35" w:firstLine="567"/>
              <w:jc w:val="both"/>
              <w:rPr>
                <w:rFonts w:ascii="Times New Roman" w:hAnsi="Times New Roman"/>
                <w:sz w:val="28"/>
                <w:szCs w:val="28"/>
              </w:rPr>
            </w:pPr>
            <w:r w:rsidRPr="00A6344D">
              <w:rPr>
                <w:rFonts w:ascii="Times New Roman" w:hAnsi="Times New Roman"/>
                <w:sz w:val="28"/>
                <w:szCs w:val="28"/>
              </w:rPr>
              <w:t xml:space="preserve">16) моніторинг послуг та перевірка абонентів-надавачів послуг/абонентів-надавачів послуг зі спеціальним статусом/контрагентів щодо дотримання ними вимог, установлених цим Положенням, специфікацією взаємодії, умовами </w:t>
            </w:r>
            <w:r w:rsidRPr="00A6344D">
              <w:rPr>
                <w:rFonts w:ascii="Times New Roman" w:hAnsi="Times New Roman"/>
                <w:strike/>
                <w:sz w:val="28"/>
                <w:szCs w:val="28"/>
              </w:rPr>
              <w:t>укладених з Національним банком договорів, а також іншими документами, затвердженими рішеннями Ради</w:t>
            </w:r>
            <w:r w:rsidRPr="00A6344D">
              <w:rPr>
                <w:rFonts w:ascii="Times New Roman" w:hAnsi="Times New Roman"/>
                <w:sz w:val="28"/>
                <w:szCs w:val="28"/>
              </w:rPr>
              <w:t>.</w:t>
            </w:r>
          </w:p>
          <w:p w14:paraId="08B718DC" w14:textId="38B010AF" w:rsidR="00AE245D" w:rsidRPr="00A6344D" w:rsidRDefault="00AE245D" w:rsidP="00AE245D">
            <w:pPr>
              <w:pStyle w:val="a4"/>
              <w:spacing w:before="0" w:beforeAutospacing="0" w:after="0" w:afterAutospacing="0"/>
              <w:ind w:firstLine="567"/>
              <w:jc w:val="both"/>
              <w:rPr>
                <w:b/>
                <w:i/>
                <w:color w:val="000000"/>
                <w:sz w:val="28"/>
                <w:szCs w:val="28"/>
              </w:rPr>
            </w:pPr>
          </w:p>
        </w:tc>
        <w:tc>
          <w:tcPr>
            <w:tcW w:w="7141" w:type="dxa"/>
          </w:tcPr>
          <w:p w14:paraId="5FB53D4B" w14:textId="77777777" w:rsidR="00AE245D" w:rsidRPr="00A6344D" w:rsidRDefault="00AE245D" w:rsidP="00AE245D">
            <w:pPr>
              <w:pStyle w:val="ab"/>
              <w:tabs>
                <w:tab w:val="left" w:pos="993"/>
              </w:tabs>
              <w:ind w:left="35" w:firstLine="567"/>
              <w:jc w:val="both"/>
              <w:rPr>
                <w:rFonts w:ascii="Times New Roman" w:hAnsi="Times New Roman"/>
                <w:sz w:val="28"/>
                <w:szCs w:val="28"/>
              </w:rPr>
            </w:pPr>
            <w:r w:rsidRPr="00A6344D">
              <w:rPr>
                <w:rFonts w:ascii="Times New Roman" w:hAnsi="Times New Roman"/>
                <w:b/>
                <w:sz w:val="28"/>
                <w:szCs w:val="28"/>
              </w:rPr>
              <w:t xml:space="preserve">17. </w:t>
            </w:r>
            <w:r w:rsidRPr="00A6344D">
              <w:rPr>
                <w:rFonts w:ascii="Times New Roman" w:hAnsi="Times New Roman"/>
                <w:sz w:val="28"/>
                <w:szCs w:val="28"/>
              </w:rPr>
              <w:t>Національний банк здійснює такі організаційно-технологічні функції в Системі BankID НБУ:</w:t>
            </w:r>
          </w:p>
          <w:p w14:paraId="46FD5D28" w14:textId="77777777" w:rsidR="00AE245D" w:rsidRPr="00A6344D" w:rsidRDefault="00AE245D" w:rsidP="00AE245D">
            <w:pPr>
              <w:pStyle w:val="ab"/>
              <w:tabs>
                <w:tab w:val="left" w:pos="993"/>
              </w:tabs>
              <w:ind w:left="35" w:firstLine="567"/>
              <w:jc w:val="both"/>
              <w:rPr>
                <w:rFonts w:ascii="Times New Roman" w:hAnsi="Times New Roman"/>
                <w:sz w:val="28"/>
                <w:szCs w:val="28"/>
              </w:rPr>
            </w:pPr>
            <w:r w:rsidRPr="00A6344D">
              <w:rPr>
                <w:rFonts w:ascii="Times New Roman" w:hAnsi="Times New Roman"/>
                <w:b/>
                <w:sz w:val="28"/>
                <w:szCs w:val="28"/>
              </w:rPr>
              <w:t>…</w:t>
            </w:r>
          </w:p>
          <w:p w14:paraId="18FB4235" w14:textId="1494D878" w:rsidR="00AE245D" w:rsidRPr="00A6344D" w:rsidRDefault="00AE245D" w:rsidP="00AE245D">
            <w:pPr>
              <w:spacing w:after="0" w:line="240" w:lineRule="auto"/>
              <w:ind w:firstLine="567"/>
              <w:jc w:val="both"/>
              <w:rPr>
                <w:rFonts w:ascii="Times New Roman" w:hAnsi="Times New Roman"/>
                <w:sz w:val="28"/>
                <w:szCs w:val="28"/>
              </w:rPr>
            </w:pPr>
            <w:r w:rsidRPr="00A6344D">
              <w:rPr>
                <w:rFonts w:ascii="Times New Roman" w:hAnsi="Times New Roman"/>
                <w:sz w:val="28"/>
                <w:szCs w:val="28"/>
              </w:rPr>
              <w:t>7) ведення обліку ЕЗІ та ЕПІ у розрізі абонентів;</w:t>
            </w:r>
          </w:p>
          <w:p w14:paraId="36E5080D" w14:textId="77777777" w:rsidR="00AE245D" w:rsidRPr="00A6344D" w:rsidRDefault="00AE245D" w:rsidP="00AE245D">
            <w:pPr>
              <w:pStyle w:val="ab"/>
              <w:ind w:left="607"/>
              <w:jc w:val="both"/>
              <w:rPr>
                <w:rFonts w:ascii="Times New Roman" w:hAnsi="Times New Roman"/>
                <w:b/>
                <w:sz w:val="28"/>
                <w:szCs w:val="28"/>
              </w:rPr>
            </w:pPr>
            <w:r w:rsidRPr="00A6344D">
              <w:rPr>
                <w:rFonts w:ascii="Times New Roman" w:hAnsi="Times New Roman"/>
                <w:b/>
                <w:sz w:val="28"/>
                <w:szCs w:val="28"/>
              </w:rPr>
              <w:t>…</w:t>
            </w:r>
          </w:p>
          <w:p w14:paraId="73415815" w14:textId="02D7AB93" w:rsidR="00AE245D" w:rsidRPr="00A6344D" w:rsidRDefault="00AE245D" w:rsidP="00AE245D">
            <w:pPr>
              <w:pStyle w:val="ab"/>
              <w:ind w:left="35" w:firstLine="567"/>
              <w:jc w:val="both"/>
              <w:rPr>
                <w:rFonts w:ascii="Times New Roman" w:hAnsi="Times New Roman"/>
                <w:b/>
                <w:sz w:val="28"/>
                <w:szCs w:val="28"/>
              </w:rPr>
            </w:pPr>
            <w:r w:rsidRPr="00A6344D">
              <w:rPr>
                <w:rFonts w:ascii="Times New Roman" w:hAnsi="Times New Roman"/>
                <w:sz w:val="28"/>
                <w:szCs w:val="28"/>
              </w:rPr>
              <w:t xml:space="preserve">16) моніторинг послуг та перевірка абонентів-надавачів послуг/абонентів-надавачів послуг зі спеціальним статусом/контрагентів щодо дотримання ними вимог, установлених цим Положенням, специфікацією взаємодії, умовами </w:t>
            </w:r>
            <w:r w:rsidRPr="00A6344D">
              <w:rPr>
                <w:rFonts w:ascii="Times New Roman" w:hAnsi="Times New Roman"/>
                <w:b/>
                <w:sz w:val="28"/>
                <w:szCs w:val="28"/>
              </w:rPr>
              <w:t>Договору приєднання, а також Документами</w:t>
            </w:r>
            <w:r w:rsidRPr="00A6344D">
              <w:rPr>
                <w:rFonts w:ascii="Times New Roman" w:hAnsi="Times New Roman"/>
                <w:sz w:val="28"/>
                <w:szCs w:val="28"/>
              </w:rPr>
              <w:t>.</w:t>
            </w:r>
          </w:p>
        </w:tc>
      </w:tr>
      <w:tr w:rsidR="00465635" w:rsidRPr="00A6344D" w14:paraId="3468C9CE" w14:textId="77777777" w:rsidTr="00AE245D">
        <w:tc>
          <w:tcPr>
            <w:tcW w:w="7116" w:type="dxa"/>
          </w:tcPr>
          <w:p w14:paraId="1E36AEF8" w14:textId="77777777" w:rsidR="00465635" w:rsidRPr="00E359DB" w:rsidRDefault="00465635" w:rsidP="001A1D05">
            <w:pPr>
              <w:pStyle w:val="a4"/>
              <w:spacing w:before="0" w:beforeAutospacing="0" w:after="0" w:afterAutospacing="0"/>
              <w:ind w:firstLine="567"/>
              <w:jc w:val="both"/>
              <w:rPr>
                <w:sz w:val="28"/>
                <w:szCs w:val="28"/>
              </w:rPr>
            </w:pPr>
            <w:r w:rsidRPr="00E359DB">
              <w:rPr>
                <w:strike/>
                <w:sz w:val="28"/>
                <w:szCs w:val="28"/>
              </w:rPr>
              <w:t>16.</w:t>
            </w:r>
            <w:r w:rsidRPr="00E359DB">
              <w:rPr>
                <w:sz w:val="28"/>
                <w:szCs w:val="28"/>
              </w:rPr>
              <w:t xml:space="preserve"> Адміністратор абонентського вузла виконує такі функції:</w:t>
            </w:r>
          </w:p>
          <w:p w14:paraId="573D490C" w14:textId="77777777" w:rsidR="00465635" w:rsidRPr="00E359DB" w:rsidRDefault="00465635" w:rsidP="001A1D05">
            <w:pPr>
              <w:pStyle w:val="a4"/>
              <w:spacing w:before="0" w:beforeAutospacing="0" w:after="0" w:afterAutospacing="0"/>
              <w:ind w:firstLine="567"/>
              <w:jc w:val="both"/>
              <w:rPr>
                <w:sz w:val="28"/>
                <w:szCs w:val="28"/>
              </w:rPr>
            </w:pPr>
            <w:r w:rsidRPr="00E359DB">
              <w:rPr>
                <w:sz w:val="28"/>
                <w:szCs w:val="28"/>
              </w:rPr>
              <w:t xml:space="preserve">… </w:t>
            </w:r>
          </w:p>
          <w:p w14:paraId="263CDE85" w14:textId="77777777" w:rsidR="00465635" w:rsidRPr="00E359DB" w:rsidRDefault="00465635" w:rsidP="00465635">
            <w:pPr>
              <w:pStyle w:val="a4"/>
              <w:spacing w:before="0" w:beforeAutospacing="0" w:after="0" w:afterAutospacing="0"/>
              <w:ind w:firstLine="567"/>
              <w:jc w:val="both"/>
              <w:rPr>
                <w:sz w:val="28"/>
                <w:szCs w:val="28"/>
              </w:rPr>
            </w:pPr>
            <w:r w:rsidRPr="00E359DB">
              <w:rPr>
                <w:sz w:val="28"/>
                <w:szCs w:val="28"/>
              </w:rPr>
              <w:t>4) контролює зберігання технологічної інформації, що документує роботу власного абонентського вузла відповідно до вимог законодавства України у сфері захисту прав споживачів, захисту й обробки персональних даних із використанням автоматизованих засобів захисту інформації в інформаційних, телекомунікаційних та інформаційно-телекомунікаційних системах</w:t>
            </w:r>
            <w:r w:rsidRPr="00E359DB">
              <w:rPr>
                <w:strike/>
                <w:sz w:val="28"/>
                <w:szCs w:val="28"/>
              </w:rPr>
              <w:t>, а також нормативно-правових актів Національного банку з питань інформатизації та інформаційних технологій</w:t>
            </w:r>
            <w:r w:rsidRPr="00E359DB">
              <w:rPr>
                <w:sz w:val="28"/>
                <w:szCs w:val="28"/>
              </w:rPr>
              <w:t>;</w:t>
            </w:r>
          </w:p>
          <w:p w14:paraId="2E2ED43D" w14:textId="4E899B1B" w:rsidR="00465635" w:rsidRPr="00A6344D" w:rsidRDefault="00465635" w:rsidP="00465635">
            <w:pPr>
              <w:pStyle w:val="a4"/>
              <w:spacing w:before="0" w:beforeAutospacing="0" w:after="0" w:afterAutospacing="0"/>
              <w:ind w:firstLine="567"/>
              <w:jc w:val="both"/>
              <w:rPr>
                <w:b/>
                <w:i/>
                <w:color w:val="000000"/>
                <w:sz w:val="28"/>
                <w:szCs w:val="28"/>
              </w:rPr>
            </w:pPr>
            <w:r w:rsidRPr="00E359DB">
              <w:rPr>
                <w:sz w:val="28"/>
                <w:szCs w:val="28"/>
              </w:rPr>
              <w:lastRenderedPageBreak/>
              <w:t>…</w:t>
            </w:r>
          </w:p>
        </w:tc>
        <w:tc>
          <w:tcPr>
            <w:tcW w:w="7141" w:type="dxa"/>
          </w:tcPr>
          <w:p w14:paraId="7877FF3C" w14:textId="562CEF46" w:rsidR="00465635" w:rsidRPr="00E359DB" w:rsidRDefault="00465635" w:rsidP="00465635">
            <w:pPr>
              <w:pStyle w:val="a4"/>
              <w:spacing w:before="0" w:beforeAutospacing="0" w:after="0" w:afterAutospacing="0"/>
              <w:ind w:firstLine="567"/>
              <w:jc w:val="both"/>
              <w:rPr>
                <w:sz w:val="28"/>
                <w:szCs w:val="28"/>
              </w:rPr>
            </w:pPr>
            <w:r w:rsidRPr="00E359DB">
              <w:rPr>
                <w:b/>
                <w:sz w:val="28"/>
                <w:szCs w:val="28"/>
              </w:rPr>
              <w:lastRenderedPageBreak/>
              <w:t>18</w:t>
            </w:r>
            <w:r w:rsidRPr="00E359DB">
              <w:rPr>
                <w:sz w:val="28"/>
                <w:szCs w:val="28"/>
              </w:rPr>
              <w:t>. Адміністратор абонентського вузла виконує такі функції:</w:t>
            </w:r>
          </w:p>
          <w:p w14:paraId="2E87A0ED" w14:textId="77777777" w:rsidR="00465635" w:rsidRPr="00E359DB" w:rsidRDefault="00465635" w:rsidP="00465635">
            <w:pPr>
              <w:pStyle w:val="a4"/>
              <w:spacing w:before="0" w:beforeAutospacing="0" w:after="0" w:afterAutospacing="0"/>
              <w:ind w:firstLine="567"/>
              <w:jc w:val="both"/>
              <w:rPr>
                <w:sz w:val="28"/>
                <w:szCs w:val="28"/>
              </w:rPr>
            </w:pPr>
            <w:r w:rsidRPr="00E359DB">
              <w:rPr>
                <w:sz w:val="28"/>
                <w:szCs w:val="28"/>
              </w:rPr>
              <w:t xml:space="preserve">… </w:t>
            </w:r>
          </w:p>
          <w:p w14:paraId="24356EF4" w14:textId="4596B7DB" w:rsidR="00465635" w:rsidRPr="00E359DB" w:rsidRDefault="00465635" w:rsidP="00465635">
            <w:pPr>
              <w:pStyle w:val="a4"/>
              <w:spacing w:before="0" w:beforeAutospacing="0" w:after="0" w:afterAutospacing="0"/>
              <w:ind w:firstLine="567"/>
              <w:jc w:val="both"/>
              <w:rPr>
                <w:sz w:val="28"/>
                <w:szCs w:val="28"/>
              </w:rPr>
            </w:pPr>
            <w:r w:rsidRPr="00E359DB">
              <w:rPr>
                <w:sz w:val="28"/>
                <w:szCs w:val="28"/>
              </w:rPr>
              <w:t xml:space="preserve">4) контролює зберігання технологічної інформації, що документує роботу власного абонентського вузла відповідно до вимог </w:t>
            </w:r>
            <w:r w:rsidRPr="00E359DB">
              <w:rPr>
                <w:b/>
                <w:sz w:val="28"/>
                <w:szCs w:val="28"/>
              </w:rPr>
              <w:t>Положення про порядок формування, зберігання та знищення відокремлених електронних даних, отриманих за результатами роботи інформаційних систем у Національному банку України і банках України, затвердженого постановою Правління Національного банку України від 14 вересня 2018 № 99</w:t>
            </w:r>
            <w:r w:rsidRPr="00E359DB">
              <w:rPr>
                <w:sz w:val="28"/>
                <w:szCs w:val="28"/>
              </w:rPr>
              <w:t xml:space="preserve">, законодавства України у сфері захисту прав споживачів, захисту й обробки персональних </w:t>
            </w:r>
            <w:r w:rsidRPr="00E359DB">
              <w:rPr>
                <w:sz w:val="28"/>
                <w:szCs w:val="28"/>
              </w:rPr>
              <w:lastRenderedPageBreak/>
              <w:t>даних із використанням автоматизованих засобів захисту інформації в інформаційних, телекомунікаційних та інформаційно-телекомунікаційних системах;</w:t>
            </w:r>
          </w:p>
          <w:p w14:paraId="5590F08A" w14:textId="30EE4BBA" w:rsidR="00465635" w:rsidRPr="00A6344D" w:rsidRDefault="00465635" w:rsidP="00465635">
            <w:pPr>
              <w:pStyle w:val="ab"/>
              <w:ind w:left="607"/>
              <w:jc w:val="both"/>
              <w:rPr>
                <w:rFonts w:ascii="Times New Roman" w:hAnsi="Times New Roman"/>
                <w:b/>
                <w:sz w:val="28"/>
                <w:szCs w:val="28"/>
              </w:rPr>
            </w:pPr>
            <w:r w:rsidRPr="00E359DB">
              <w:rPr>
                <w:rFonts w:ascii="Times New Roman" w:hAnsi="Times New Roman" w:cs="Times New Roman"/>
                <w:sz w:val="28"/>
                <w:szCs w:val="28"/>
              </w:rPr>
              <w:t>…</w:t>
            </w:r>
          </w:p>
        </w:tc>
      </w:tr>
      <w:tr w:rsidR="005F0D2C" w:rsidRPr="00A6344D" w14:paraId="7EB013E7" w14:textId="77777777" w:rsidTr="00AE245D">
        <w:tc>
          <w:tcPr>
            <w:tcW w:w="7116" w:type="dxa"/>
          </w:tcPr>
          <w:p w14:paraId="6AF46791" w14:textId="77777777" w:rsidR="001A1D05" w:rsidRPr="00A6344D" w:rsidRDefault="001A1D05" w:rsidP="001A1D05">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072A756B" w14:textId="77777777" w:rsidR="005F0D2C" w:rsidRPr="00A6344D" w:rsidRDefault="005F0D2C" w:rsidP="00CC679A">
            <w:pPr>
              <w:pStyle w:val="a3"/>
              <w:jc w:val="both"/>
              <w:rPr>
                <w:rFonts w:ascii="Times New Roman" w:hAnsi="Times New Roman"/>
                <w:sz w:val="28"/>
                <w:szCs w:val="28"/>
              </w:rPr>
            </w:pPr>
          </w:p>
        </w:tc>
        <w:tc>
          <w:tcPr>
            <w:tcW w:w="7141" w:type="dxa"/>
          </w:tcPr>
          <w:p w14:paraId="02E74E36" w14:textId="2CB3E6F5" w:rsidR="005F0D2C" w:rsidRPr="00A6344D" w:rsidRDefault="001A1D05" w:rsidP="001A1D05">
            <w:pPr>
              <w:pStyle w:val="ab"/>
              <w:numPr>
                <w:ilvl w:val="0"/>
                <w:numId w:val="16"/>
              </w:numPr>
              <w:ind w:left="40" w:firstLine="567"/>
              <w:jc w:val="both"/>
              <w:rPr>
                <w:rFonts w:ascii="Times New Roman" w:hAnsi="Times New Roman"/>
                <w:b/>
                <w:sz w:val="28"/>
                <w:szCs w:val="28"/>
              </w:rPr>
            </w:pPr>
            <w:r w:rsidRPr="00A6344D">
              <w:rPr>
                <w:rFonts w:ascii="Times New Roman" w:hAnsi="Times New Roman"/>
                <w:b/>
                <w:sz w:val="28"/>
                <w:szCs w:val="28"/>
              </w:rPr>
              <w:t>Абоненти-ідентифікатори надають послугу електронної ідентифікації Системи BankID НБУ користувачам.</w:t>
            </w:r>
          </w:p>
        </w:tc>
      </w:tr>
      <w:tr w:rsidR="005F0D2C" w:rsidRPr="00A6344D" w14:paraId="0F3ED58E" w14:textId="77777777" w:rsidTr="00AE245D">
        <w:tc>
          <w:tcPr>
            <w:tcW w:w="7116" w:type="dxa"/>
          </w:tcPr>
          <w:p w14:paraId="44A03FD4" w14:textId="77777777" w:rsidR="001A1D05" w:rsidRPr="00A6344D" w:rsidRDefault="001A1D05" w:rsidP="001A1D05">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18.</w:t>
            </w:r>
            <w:r w:rsidRPr="00A6344D">
              <w:rPr>
                <w:rFonts w:ascii="Times New Roman" w:hAnsi="Times New Roman"/>
                <w:sz w:val="28"/>
                <w:szCs w:val="28"/>
              </w:rPr>
              <w:t xml:space="preserve"> </w:t>
            </w:r>
            <w:r w:rsidRPr="00A6344D">
              <w:rPr>
                <w:rFonts w:ascii="Times New Roman" w:hAnsi="Times New Roman"/>
                <w:strike/>
                <w:sz w:val="28"/>
                <w:szCs w:val="28"/>
              </w:rPr>
              <w:t>Надання/забезпечення</w:t>
            </w:r>
            <w:r w:rsidRPr="00A6344D">
              <w:rPr>
                <w:rFonts w:ascii="Times New Roman" w:hAnsi="Times New Roman"/>
                <w:sz w:val="28"/>
                <w:szCs w:val="28"/>
              </w:rPr>
              <w:t xml:space="preserve"> надання послуг користувачам </w:t>
            </w:r>
            <w:r w:rsidRPr="00A6344D">
              <w:rPr>
                <w:rFonts w:ascii="Times New Roman" w:hAnsi="Times New Roman"/>
                <w:strike/>
                <w:sz w:val="28"/>
                <w:szCs w:val="28"/>
              </w:rPr>
              <w:t>із використанням Системи BankID Національного банку здійснюється абонентами – надавачами послуг та абонентами – надавачами послуг зі спеціальним статусом</w:t>
            </w:r>
            <w:r w:rsidRPr="00A6344D">
              <w:rPr>
                <w:rFonts w:ascii="Times New Roman" w:hAnsi="Times New Roman"/>
                <w:sz w:val="28"/>
                <w:szCs w:val="28"/>
              </w:rPr>
              <w:t>.</w:t>
            </w:r>
          </w:p>
          <w:p w14:paraId="43F87E28" w14:textId="77777777" w:rsidR="005F0D2C" w:rsidRPr="00A6344D" w:rsidRDefault="005F0D2C" w:rsidP="00CC679A">
            <w:pPr>
              <w:pStyle w:val="a3"/>
              <w:jc w:val="both"/>
              <w:rPr>
                <w:rFonts w:ascii="Times New Roman" w:hAnsi="Times New Roman"/>
                <w:sz w:val="28"/>
                <w:szCs w:val="28"/>
              </w:rPr>
            </w:pPr>
          </w:p>
        </w:tc>
        <w:tc>
          <w:tcPr>
            <w:tcW w:w="7141" w:type="dxa"/>
          </w:tcPr>
          <w:p w14:paraId="2F0C8B0A" w14:textId="45F32F04" w:rsidR="005F0D2C" w:rsidRPr="00A6344D" w:rsidRDefault="001A1D05" w:rsidP="00F95EF3">
            <w:pPr>
              <w:pStyle w:val="ab"/>
              <w:numPr>
                <w:ilvl w:val="0"/>
                <w:numId w:val="16"/>
              </w:numPr>
              <w:ind w:left="40" w:firstLine="567"/>
              <w:jc w:val="both"/>
              <w:rPr>
                <w:rFonts w:ascii="Times New Roman" w:hAnsi="Times New Roman"/>
                <w:sz w:val="28"/>
                <w:szCs w:val="28"/>
              </w:rPr>
            </w:pPr>
            <w:r w:rsidRPr="00A6344D">
              <w:rPr>
                <w:rFonts w:ascii="Times New Roman" w:hAnsi="Times New Roman"/>
                <w:b/>
                <w:sz w:val="28"/>
                <w:szCs w:val="28"/>
              </w:rPr>
              <w:t>Абоненти-надавачі послуг та абоненти-надавачі послуг зі спеціальним статусом надають/забезпечують</w:t>
            </w:r>
            <w:r w:rsidRPr="00A6344D">
              <w:rPr>
                <w:rFonts w:ascii="Times New Roman" w:hAnsi="Times New Roman"/>
                <w:sz w:val="28"/>
                <w:szCs w:val="28"/>
              </w:rPr>
              <w:t xml:space="preserve"> надання послуг користувачам, </w:t>
            </w:r>
            <w:r w:rsidRPr="00A6344D">
              <w:rPr>
                <w:rFonts w:ascii="Times New Roman" w:hAnsi="Times New Roman"/>
                <w:b/>
                <w:sz w:val="28"/>
                <w:szCs w:val="28"/>
              </w:rPr>
              <w:t>дані яких отримано в електронній формі засобами Системи BankID НБУ, відповідно до переліку послуг, надання яких із використанням Системи BankID НБУ погоджено Радою.</w:t>
            </w:r>
          </w:p>
        </w:tc>
      </w:tr>
      <w:tr w:rsidR="005F0D2C" w:rsidRPr="00A6344D" w14:paraId="3268584A" w14:textId="77777777" w:rsidTr="00AE245D">
        <w:tc>
          <w:tcPr>
            <w:tcW w:w="7116" w:type="dxa"/>
          </w:tcPr>
          <w:p w14:paraId="0AF0E2F7" w14:textId="77777777" w:rsidR="005F0D2C" w:rsidRPr="00A6344D" w:rsidRDefault="005F0D2C" w:rsidP="005F0D2C">
            <w:pPr>
              <w:spacing w:after="0" w:line="240" w:lineRule="auto"/>
              <w:ind w:firstLine="567"/>
              <w:jc w:val="both"/>
              <w:rPr>
                <w:rFonts w:ascii="Times New Roman" w:hAnsi="Times New Roman"/>
                <w:strike/>
                <w:sz w:val="28"/>
                <w:szCs w:val="28"/>
              </w:rPr>
            </w:pPr>
            <w:r w:rsidRPr="00A6344D">
              <w:rPr>
                <w:rFonts w:ascii="Times New Roman" w:hAnsi="Times New Roman"/>
                <w:strike/>
                <w:sz w:val="28"/>
                <w:szCs w:val="28"/>
              </w:rPr>
              <w:t>19.</w:t>
            </w:r>
            <w:r w:rsidRPr="00A6344D">
              <w:rPr>
                <w:rFonts w:ascii="Times New Roman" w:hAnsi="Times New Roman"/>
                <w:strike/>
                <w:sz w:val="28"/>
                <w:szCs w:val="28"/>
                <w:lang w:val="ru-RU"/>
              </w:rPr>
              <w:t xml:space="preserve"> </w:t>
            </w:r>
            <w:r w:rsidRPr="00A6344D">
              <w:rPr>
                <w:rFonts w:ascii="Times New Roman" w:hAnsi="Times New Roman"/>
                <w:strike/>
                <w:sz w:val="28"/>
                <w:szCs w:val="28"/>
              </w:rPr>
              <w:t>Користувач має можливість отримати послуги з використанням Системи BankID Національного банку від абонентів – надавачів послуг:</w:t>
            </w:r>
          </w:p>
          <w:p w14:paraId="563FCCDC" w14:textId="77777777" w:rsidR="005F0D2C" w:rsidRPr="00A6344D" w:rsidRDefault="005F0D2C" w:rsidP="005F0D2C">
            <w:pPr>
              <w:spacing w:after="0" w:line="240" w:lineRule="auto"/>
              <w:ind w:firstLine="567"/>
              <w:jc w:val="both"/>
              <w:rPr>
                <w:rFonts w:ascii="Times New Roman" w:hAnsi="Times New Roman"/>
                <w:strike/>
                <w:sz w:val="28"/>
                <w:szCs w:val="28"/>
              </w:rPr>
            </w:pPr>
          </w:p>
          <w:p w14:paraId="68A2F76D" w14:textId="77777777" w:rsidR="005F0D2C" w:rsidRPr="00A6344D" w:rsidRDefault="005F0D2C" w:rsidP="005F0D2C">
            <w:pPr>
              <w:spacing w:after="0" w:line="240" w:lineRule="auto"/>
              <w:ind w:firstLine="567"/>
              <w:jc w:val="both"/>
              <w:rPr>
                <w:rFonts w:ascii="Times New Roman" w:hAnsi="Times New Roman"/>
                <w:strike/>
                <w:sz w:val="28"/>
                <w:szCs w:val="28"/>
              </w:rPr>
            </w:pPr>
            <w:r w:rsidRPr="00A6344D">
              <w:rPr>
                <w:rFonts w:ascii="Times New Roman" w:hAnsi="Times New Roman"/>
                <w:strike/>
                <w:sz w:val="28"/>
                <w:szCs w:val="28"/>
              </w:rPr>
              <w:t xml:space="preserve">1) суб’єктів надання адміністративних послуг, органів державної влади та місцевого самоврядування; </w:t>
            </w:r>
          </w:p>
          <w:p w14:paraId="4EFAF2D4" w14:textId="77777777" w:rsidR="005F0D2C" w:rsidRPr="00A6344D" w:rsidRDefault="005F0D2C" w:rsidP="005F0D2C">
            <w:pPr>
              <w:spacing w:after="0" w:line="240" w:lineRule="auto"/>
              <w:ind w:firstLine="567"/>
              <w:jc w:val="both"/>
              <w:rPr>
                <w:rFonts w:ascii="Times New Roman" w:hAnsi="Times New Roman"/>
                <w:strike/>
                <w:sz w:val="28"/>
                <w:szCs w:val="28"/>
              </w:rPr>
            </w:pPr>
          </w:p>
          <w:p w14:paraId="0C428DE1" w14:textId="77777777" w:rsidR="005F0D2C" w:rsidRPr="00A6344D" w:rsidRDefault="005F0D2C" w:rsidP="005F0D2C">
            <w:pPr>
              <w:spacing w:after="0" w:line="240" w:lineRule="auto"/>
              <w:ind w:firstLine="567"/>
              <w:jc w:val="both"/>
              <w:rPr>
                <w:rFonts w:ascii="Times New Roman" w:hAnsi="Times New Roman"/>
                <w:strike/>
                <w:sz w:val="28"/>
                <w:szCs w:val="28"/>
              </w:rPr>
            </w:pPr>
            <w:r w:rsidRPr="00A6344D">
              <w:rPr>
                <w:rFonts w:ascii="Times New Roman" w:hAnsi="Times New Roman"/>
                <w:strike/>
                <w:sz w:val="28"/>
                <w:szCs w:val="28"/>
              </w:rPr>
              <w:t>2) банків, фінансових установ України та інших юридичних осіб, що не є фінансовими установами, а також громадських об’єднань, які мають право надавати такі послуги відповідно до законодавства України.</w:t>
            </w:r>
          </w:p>
          <w:p w14:paraId="6AE86B85" w14:textId="77777777" w:rsidR="005F0D2C" w:rsidRPr="00A6344D" w:rsidRDefault="005F0D2C" w:rsidP="00CC679A">
            <w:pPr>
              <w:pStyle w:val="a3"/>
              <w:jc w:val="both"/>
              <w:rPr>
                <w:rFonts w:ascii="Times New Roman" w:hAnsi="Times New Roman"/>
                <w:sz w:val="28"/>
                <w:szCs w:val="28"/>
              </w:rPr>
            </w:pPr>
          </w:p>
        </w:tc>
        <w:tc>
          <w:tcPr>
            <w:tcW w:w="7141" w:type="dxa"/>
          </w:tcPr>
          <w:p w14:paraId="7171B637" w14:textId="198F53C8" w:rsidR="005F0D2C" w:rsidRPr="00A6344D" w:rsidRDefault="000A5289" w:rsidP="00CC679A">
            <w:pPr>
              <w:pStyle w:val="a3"/>
              <w:jc w:val="both"/>
              <w:rPr>
                <w:rFonts w:ascii="Times New Roman" w:hAnsi="Times New Roman"/>
                <w:b/>
                <w:i/>
                <w:sz w:val="28"/>
                <w:szCs w:val="28"/>
              </w:rPr>
            </w:pPr>
            <w:r w:rsidRPr="00A6344D">
              <w:rPr>
                <w:rFonts w:ascii="Times New Roman" w:hAnsi="Times New Roman"/>
                <w:b/>
                <w:i/>
                <w:sz w:val="28"/>
                <w:szCs w:val="28"/>
              </w:rPr>
              <w:t>Пункт виключено</w:t>
            </w:r>
          </w:p>
        </w:tc>
      </w:tr>
      <w:tr w:rsidR="00465635" w:rsidRPr="000A2902" w14:paraId="7B6B87C2" w14:textId="77777777" w:rsidTr="00AE245D">
        <w:tc>
          <w:tcPr>
            <w:tcW w:w="7116" w:type="dxa"/>
          </w:tcPr>
          <w:p w14:paraId="08DE4AEF" w14:textId="71E330D0" w:rsidR="00465635" w:rsidRPr="000A2902" w:rsidRDefault="00465635" w:rsidP="00465635">
            <w:pPr>
              <w:pStyle w:val="a4"/>
              <w:spacing w:before="0" w:beforeAutospacing="0" w:after="0" w:afterAutospacing="0"/>
              <w:ind w:firstLine="567"/>
              <w:jc w:val="both"/>
              <w:rPr>
                <w:b/>
                <w:color w:val="000000" w:themeColor="text1"/>
                <w:sz w:val="28"/>
                <w:szCs w:val="28"/>
              </w:rPr>
            </w:pPr>
            <w:r w:rsidRPr="000A2902">
              <w:rPr>
                <w:strike/>
                <w:sz w:val="28"/>
                <w:szCs w:val="28"/>
              </w:rPr>
              <w:t>20</w:t>
            </w:r>
            <w:r w:rsidRPr="000A2902">
              <w:rPr>
                <w:sz w:val="28"/>
                <w:szCs w:val="28"/>
              </w:rPr>
              <w:t xml:space="preserve">. Користувач має </w:t>
            </w:r>
            <w:r w:rsidRPr="000A2902">
              <w:rPr>
                <w:strike/>
                <w:sz w:val="28"/>
                <w:szCs w:val="28"/>
              </w:rPr>
              <w:t>можливість</w:t>
            </w:r>
            <w:r w:rsidRPr="000A2902">
              <w:rPr>
                <w:sz w:val="28"/>
                <w:szCs w:val="28"/>
              </w:rPr>
              <w:t xml:space="preserve"> отримувати послуги </w:t>
            </w:r>
            <w:r w:rsidRPr="0057409D">
              <w:rPr>
                <w:strike/>
                <w:sz w:val="28"/>
                <w:szCs w:val="28"/>
              </w:rPr>
              <w:t>в</w:t>
            </w:r>
            <w:r w:rsidRPr="000A2902">
              <w:rPr>
                <w:sz w:val="28"/>
                <w:szCs w:val="28"/>
              </w:rPr>
              <w:t xml:space="preserve"> контрагентів </w:t>
            </w:r>
            <w:r w:rsidRPr="0057409D">
              <w:rPr>
                <w:strike/>
                <w:sz w:val="28"/>
                <w:szCs w:val="28"/>
              </w:rPr>
              <w:t>абонента – надавача послуг зі спеціальним статусом</w:t>
            </w:r>
            <w:r w:rsidRPr="000A2902">
              <w:rPr>
                <w:sz w:val="28"/>
                <w:szCs w:val="28"/>
              </w:rPr>
              <w:t xml:space="preserve"> із використанням Системи BankID </w:t>
            </w:r>
            <w:r w:rsidRPr="005667C9">
              <w:rPr>
                <w:strike/>
                <w:sz w:val="28"/>
                <w:szCs w:val="28"/>
              </w:rPr>
              <w:lastRenderedPageBreak/>
              <w:t>Національного банку</w:t>
            </w:r>
            <w:r w:rsidRPr="000A2902">
              <w:rPr>
                <w:sz w:val="28"/>
                <w:szCs w:val="28"/>
              </w:rPr>
              <w:t xml:space="preserve"> шляхом передавання своїх даних від абонента</w:t>
            </w:r>
            <w:r w:rsidR="00C237E2">
              <w:rPr>
                <w:sz w:val="28"/>
                <w:szCs w:val="28"/>
              </w:rPr>
              <w:t>-</w:t>
            </w:r>
            <w:r w:rsidRPr="000A2902">
              <w:rPr>
                <w:sz w:val="28"/>
                <w:szCs w:val="28"/>
              </w:rPr>
              <w:t xml:space="preserve">ідентифікатора до абонента – надавача послуг зі спеціальним статусом із подальшим передаванням абонентом – надавачем послуг зі спеціальним статусом таких даних безпосередньо до контрагента </w:t>
            </w:r>
            <w:r w:rsidRPr="003574FD">
              <w:rPr>
                <w:strike/>
                <w:sz w:val="28"/>
                <w:szCs w:val="28"/>
              </w:rPr>
              <w:t>абонента – надавача послуг зі спеціальним статусом</w:t>
            </w:r>
            <w:r w:rsidRPr="000A2902">
              <w:rPr>
                <w:sz w:val="28"/>
                <w:szCs w:val="28"/>
              </w:rPr>
              <w:t xml:space="preserve"> як до кінцевого отримувача таких даних.</w:t>
            </w:r>
          </w:p>
        </w:tc>
        <w:tc>
          <w:tcPr>
            <w:tcW w:w="7141" w:type="dxa"/>
          </w:tcPr>
          <w:p w14:paraId="52ED79EE" w14:textId="3487466F" w:rsidR="00465635" w:rsidRPr="000A2902" w:rsidRDefault="00465635" w:rsidP="003574FD">
            <w:pPr>
              <w:pStyle w:val="a4"/>
              <w:spacing w:before="0" w:beforeAutospacing="0" w:after="0" w:afterAutospacing="0"/>
              <w:ind w:firstLine="567"/>
              <w:jc w:val="both"/>
              <w:rPr>
                <w:b/>
                <w:color w:val="000000" w:themeColor="text1"/>
                <w:sz w:val="28"/>
                <w:szCs w:val="28"/>
              </w:rPr>
            </w:pPr>
            <w:r w:rsidRPr="000A2902">
              <w:rPr>
                <w:b/>
                <w:sz w:val="28"/>
                <w:szCs w:val="28"/>
              </w:rPr>
              <w:lastRenderedPageBreak/>
              <w:t>2</w:t>
            </w:r>
            <w:r w:rsidR="000A2902" w:rsidRPr="000A2902">
              <w:rPr>
                <w:b/>
                <w:sz w:val="28"/>
                <w:szCs w:val="28"/>
              </w:rPr>
              <w:t>2</w:t>
            </w:r>
            <w:r w:rsidRPr="000A2902">
              <w:rPr>
                <w:sz w:val="28"/>
                <w:szCs w:val="28"/>
              </w:rPr>
              <w:t xml:space="preserve">. Користувач має </w:t>
            </w:r>
            <w:r w:rsidRPr="000A2902">
              <w:rPr>
                <w:b/>
                <w:sz w:val="28"/>
                <w:szCs w:val="28"/>
              </w:rPr>
              <w:t>право</w:t>
            </w:r>
            <w:r w:rsidR="0057409D">
              <w:rPr>
                <w:sz w:val="28"/>
                <w:szCs w:val="28"/>
              </w:rPr>
              <w:t xml:space="preserve"> отримувати послуги у</w:t>
            </w:r>
            <w:r w:rsidRPr="000A2902">
              <w:rPr>
                <w:sz w:val="28"/>
                <w:szCs w:val="28"/>
              </w:rPr>
              <w:t xml:space="preserve"> контрагентів із використанням Системи BankID </w:t>
            </w:r>
            <w:r w:rsidR="005667C9" w:rsidRPr="005667C9">
              <w:rPr>
                <w:b/>
                <w:sz w:val="28"/>
                <w:szCs w:val="28"/>
              </w:rPr>
              <w:t>НБУ</w:t>
            </w:r>
            <w:r w:rsidRPr="000A2902">
              <w:rPr>
                <w:sz w:val="28"/>
                <w:szCs w:val="28"/>
              </w:rPr>
              <w:t xml:space="preserve"> шляхом передавання своїх даних від абонента</w:t>
            </w:r>
            <w:r w:rsidR="00A56E18">
              <w:rPr>
                <w:sz w:val="28"/>
                <w:szCs w:val="28"/>
              </w:rPr>
              <w:t>-</w:t>
            </w:r>
            <w:r w:rsidRPr="000A2902">
              <w:rPr>
                <w:sz w:val="28"/>
                <w:szCs w:val="28"/>
              </w:rPr>
              <w:lastRenderedPageBreak/>
              <w:t>ідентифікатора до абонента – надавача послуг зі спеціальним статусом із подальшим передаванням абонентом – надавачем послуг зі спеціальним статусом таких даних безпосередньо до контрагента як до кінцевого отримувача таких даних.</w:t>
            </w:r>
          </w:p>
        </w:tc>
      </w:tr>
      <w:tr w:rsidR="005D74ED" w:rsidRPr="00A6344D" w14:paraId="52BAB706" w14:textId="77777777" w:rsidTr="00AE245D">
        <w:tc>
          <w:tcPr>
            <w:tcW w:w="7116" w:type="dxa"/>
          </w:tcPr>
          <w:p w14:paraId="29C763CE" w14:textId="3F0663D5" w:rsidR="005D74ED" w:rsidRPr="00A6344D" w:rsidRDefault="00F95EF3" w:rsidP="00F95EF3">
            <w:pPr>
              <w:pStyle w:val="a4"/>
              <w:spacing w:before="0" w:beforeAutospacing="0" w:after="0" w:afterAutospacing="0"/>
              <w:ind w:firstLine="567"/>
              <w:jc w:val="center"/>
              <w:rPr>
                <w:strike/>
                <w:sz w:val="28"/>
                <w:szCs w:val="28"/>
              </w:rPr>
            </w:pPr>
            <w:r w:rsidRPr="00A6344D">
              <w:rPr>
                <w:b/>
                <w:color w:val="000000" w:themeColor="text1"/>
                <w:sz w:val="28"/>
                <w:szCs w:val="28"/>
              </w:rPr>
              <w:lastRenderedPageBreak/>
              <w:t xml:space="preserve">IІІ. Порядок використання Системи BankID </w:t>
            </w:r>
            <w:r w:rsidRPr="00A6344D">
              <w:rPr>
                <w:b/>
                <w:strike/>
                <w:color w:val="000000" w:themeColor="text1"/>
                <w:sz w:val="28"/>
                <w:szCs w:val="28"/>
              </w:rPr>
              <w:t>Національного банку</w:t>
            </w:r>
            <w:r w:rsidRPr="00A6344D">
              <w:rPr>
                <w:b/>
                <w:color w:val="000000" w:themeColor="text1"/>
                <w:sz w:val="28"/>
                <w:szCs w:val="28"/>
              </w:rPr>
              <w:t xml:space="preserve">, права та обов’язки суб’єктів </w:t>
            </w:r>
            <w:r w:rsidRPr="00A6344D">
              <w:rPr>
                <w:b/>
                <w:strike/>
                <w:color w:val="000000" w:themeColor="text1"/>
                <w:sz w:val="28"/>
                <w:szCs w:val="28"/>
              </w:rPr>
              <w:t>взаємо</w:t>
            </w:r>
            <w:r w:rsidRPr="00A6344D">
              <w:rPr>
                <w:b/>
                <w:color w:val="000000" w:themeColor="text1"/>
                <w:sz w:val="28"/>
                <w:szCs w:val="28"/>
              </w:rPr>
              <w:t xml:space="preserve">відносин у Системі BankID </w:t>
            </w:r>
            <w:r w:rsidRPr="00A6344D">
              <w:rPr>
                <w:b/>
                <w:strike/>
                <w:color w:val="000000" w:themeColor="text1"/>
                <w:sz w:val="28"/>
                <w:szCs w:val="28"/>
              </w:rPr>
              <w:t>Національного банку</w:t>
            </w:r>
          </w:p>
        </w:tc>
        <w:tc>
          <w:tcPr>
            <w:tcW w:w="7141" w:type="dxa"/>
          </w:tcPr>
          <w:p w14:paraId="71EE2958" w14:textId="3D55FF92" w:rsidR="00F95EF3" w:rsidRPr="00A6344D" w:rsidRDefault="005D74ED" w:rsidP="00F95EF3">
            <w:pPr>
              <w:pStyle w:val="a4"/>
              <w:spacing w:before="0" w:beforeAutospacing="0" w:after="0" w:afterAutospacing="0"/>
              <w:ind w:firstLine="567"/>
              <w:jc w:val="center"/>
              <w:rPr>
                <w:b/>
                <w:color w:val="000000" w:themeColor="text1"/>
                <w:sz w:val="28"/>
                <w:szCs w:val="28"/>
              </w:rPr>
            </w:pPr>
            <w:r w:rsidRPr="00A6344D">
              <w:rPr>
                <w:b/>
                <w:color w:val="000000" w:themeColor="text1"/>
                <w:sz w:val="28"/>
                <w:szCs w:val="28"/>
              </w:rPr>
              <w:t>IІІ.  </w:t>
            </w:r>
            <w:r w:rsidR="00F95EF3" w:rsidRPr="00A6344D">
              <w:rPr>
                <w:b/>
                <w:color w:val="000000" w:themeColor="text1"/>
                <w:sz w:val="28"/>
                <w:szCs w:val="28"/>
              </w:rPr>
              <w:t>Порядок використання Системи BankID НБУ, права та обов’язки суб’єктів відносин у Системі BankID НБУ</w:t>
            </w:r>
          </w:p>
          <w:p w14:paraId="614C99F2" w14:textId="6C722479" w:rsidR="005D74ED" w:rsidRPr="00A6344D" w:rsidRDefault="005D74ED" w:rsidP="00F95EF3">
            <w:pPr>
              <w:pStyle w:val="a4"/>
              <w:spacing w:before="0" w:beforeAutospacing="0" w:after="0" w:afterAutospacing="0"/>
              <w:ind w:firstLine="567"/>
              <w:jc w:val="center"/>
              <w:rPr>
                <w:b/>
                <w:color w:val="000000" w:themeColor="text1"/>
                <w:sz w:val="28"/>
                <w:szCs w:val="28"/>
              </w:rPr>
            </w:pPr>
          </w:p>
        </w:tc>
      </w:tr>
      <w:tr w:rsidR="005D74ED" w:rsidRPr="00A6344D" w14:paraId="6C8A5CED" w14:textId="77777777" w:rsidTr="00AE245D">
        <w:tc>
          <w:tcPr>
            <w:tcW w:w="7116" w:type="dxa"/>
          </w:tcPr>
          <w:p w14:paraId="3878F850" w14:textId="77777777" w:rsidR="005D74ED" w:rsidRPr="00A6344D" w:rsidRDefault="005D74ED" w:rsidP="005D74ED">
            <w:pPr>
              <w:spacing w:after="0" w:line="240" w:lineRule="auto"/>
              <w:ind w:firstLine="567"/>
              <w:jc w:val="both"/>
              <w:rPr>
                <w:rFonts w:ascii="Times New Roman" w:hAnsi="Times New Roman"/>
                <w:strike/>
                <w:sz w:val="28"/>
                <w:szCs w:val="28"/>
              </w:rPr>
            </w:pPr>
            <w:r w:rsidRPr="00A6344D">
              <w:rPr>
                <w:rFonts w:ascii="Times New Roman" w:hAnsi="Times New Roman"/>
                <w:strike/>
                <w:sz w:val="28"/>
                <w:szCs w:val="28"/>
              </w:rPr>
              <w:t>21. Учасниками процесу взаємодії в Системі BankID Національного банку є:</w:t>
            </w:r>
          </w:p>
          <w:p w14:paraId="13DAE949" w14:textId="77777777" w:rsidR="005D74ED" w:rsidRPr="00A6344D" w:rsidRDefault="005D74ED" w:rsidP="005D74ED">
            <w:pPr>
              <w:spacing w:after="0" w:line="240" w:lineRule="auto"/>
              <w:ind w:firstLine="567"/>
              <w:jc w:val="both"/>
              <w:rPr>
                <w:rFonts w:ascii="Times New Roman" w:hAnsi="Times New Roman"/>
                <w:strike/>
                <w:sz w:val="28"/>
                <w:szCs w:val="28"/>
              </w:rPr>
            </w:pPr>
            <w:r w:rsidRPr="00A6344D">
              <w:rPr>
                <w:rFonts w:ascii="Times New Roman" w:hAnsi="Times New Roman"/>
                <w:strike/>
                <w:sz w:val="28"/>
                <w:szCs w:val="28"/>
              </w:rPr>
              <w:t>1) користувачі;</w:t>
            </w:r>
          </w:p>
          <w:p w14:paraId="600C4069" w14:textId="50344F4A"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2) абоненти.</w:t>
            </w:r>
          </w:p>
        </w:tc>
        <w:tc>
          <w:tcPr>
            <w:tcW w:w="7141" w:type="dxa"/>
          </w:tcPr>
          <w:p w14:paraId="510FF72D" w14:textId="34679CD6" w:rsidR="005D74ED" w:rsidRPr="00A6344D" w:rsidRDefault="00F95EF3" w:rsidP="005D74ED">
            <w:pPr>
              <w:spacing w:after="0" w:line="240" w:lineRule="auto"/>
              <w:ind w:firstLine="567"/>
              <w:jc w:val="both"/>
              <w:rPr>
                <w:rFonts w:ascii="Times New Roman" w:hAnsi="Times New Roman"/>
                <w:i/>
                <w:sz w:val="28"/>
                <w:szCs w:val="28"/>
              </w:rPr>
            </w:pPr>
            <w:r w:rsidRPr="00A6344D">
              <w:rPr>
                <w:rFonts w:ascii="Times New Roman" w:hAnsi="Times New Roman"/>
                <w:b/>
                <w:i/>
                <w:sz w:val="28"/>
                <w:szCs w:val="28"/>
              </w:rPr>
              <w:t>Пункт виключено</w:t>
            </w:r>
          </w:p>
        </w:tc>
      </w:tr>
      <w:tr w:rsidR="00F95EF3" w:rsidRPr="00A6344D" w14:paraId="54558F86" w14:textId="77777777" w:rsidTr="00AE245D">
        <w:tc>
          <w:tcPr>
            <w:tcW w:w="7116" w:type="dxa"/>
          </w:tcPr>
          <w:p w14:paraId="2E9555F4" w14:textId="77777777" w:rsidR="00F95EF3" w:rsidRPr="00A6344D" w:rsidRDefault="00F95EF3" w:rsidP="00F95EF3">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7FAAC013" w14:textId="77777777" w:rsidR="00F95EF3" w:rsidRPr="00A6344D" w:rsidRDefault="00F95EF3" w:rsidP="005D74ED">
            <w:pPr>
              <w:spacing w:after="0" w:line="240" w:lineRule="auto"/>
              <w:ind w:firstLine="567"/>
              <w:jc w:val="both"/>
              <w:rPr>
                <w:rFonts w:ascii="Times New Roman" w:hAnsi="Times New Roman"/>
                <w:sz w:val="28"/>
                <w:szCs w:val="28"/>
              </w:rPr>
            </w:pPr>
          </w:p>
        </w:tc>
        <w:tc>
          <w:tcPr>
            <w:tcW w:w="7141" w:type="dxa"/>
          </w:tcPr>
          <w:p w14:paraId="54978852" w14:textId="40EC3036" w:rsidR="00F95EF3" w:rsidRPr="00A6344D" w:rsidRDefault="00F95EF3" w:rsidP="00F95EF3">
            <w:pPr>
              <w:numPr>
                <w:ilvl w:val="0"/>
                <w:numId w:val="19"/>
              </w:numPr>
              <w:tabs>
                <w:tab w:val="left" w:pos="1174"/>
              </w:tabs>
              <w:spacing w:after="0" w:line="240" w:lineRule="auto"/>
              <w:ind w:left="0" w:firstLine="607"/>
              <w:jc w:val="both"/>
              <w:rPr>
                <w:rFonts w:ascii="Times New Roman" w:hAnsi="Times New Roman" w:cs="Calibri"/>
                <w:b/>
                <w:sz w:val="28"/>
                <w:szCs w:val="28"/>
              </w:rPr>
            </w:pPr>
            <w:r w:rsidRPr="00A6344D">
              <w:rPr>
                <w:rFonts w:ascii="Times New Roman" w:hAnsi="Times New Roman" w:cs="Calibri"/>
                <w:b/>
                <w:sz w:val="28"/>
                <w:szCs w:val="28"/>
              </w:rPr>
              <w:t xml:space="preserve">Клієнт звертається до абонента-ідентифікатора за послугою електронної ідентифікації Системи </w:t>
            </w:r>
            <w:r w:rsidRPr="00A6344D">
              <w:rPr>
                <w:rFonts w:ascii="Times New Roman" w:hAnsi="Times New Roman" w:cs="Calibri"/>
                <w:b/>
                <w:sz w:val="28"/>
                <w:szCs w:val="28"/>
                <w:lang w:val="en-US"/>
              </w:rPr>
              <w:t>BankID</w:t>
            </w:r>
            <w:r w:rsidRPr="00A6344D">
              <w:rPr>
                <w:rFonts w:ascii="Times New Roman" w:hAnsi="Times New Roman" w:cs="Calibri"/>
                <w:b/>
                <w:sz w:val="28"/>
                <w:szCs w:val="28"/>
              </w:rPr>
              <w:t xml:space="preserve"> НБУ для отримання можливості доступу до послуг, що надаються абонентами-надавачами послуг або їх контрагентами з використанням Системи </w:t>
            </w:r>
            <w:r w:rsidRPr="00A6344D">
              <w:rPr>
                <w:rFonts w:ascii="Times New Roman" w:hAnsi="Times New Roman" w:cs="Calibri"/>
                <w:b/>
                <w:sz w:val="28"/>
                <w:szCs w:val="28"/>
                <w:lang w:val="en-US"/>
              </w:rPr>
              <w:t>BankID</w:t>
            </w:r>
            <w:r w:rsidRPr="00A6344D">
              <w:rPr>
                <w:rFonts w:ascii="Times New Roman" w:hAnsi="Times New Roman" w:cs="Calibri"/>
                <w:b/>
                <w:sz w:val="28"/>
                <w:szCs w:val="28"/>
              </w:rPr>
              <w:t xml:space="preserve"> НБУ.</w:t>
            </w:r>
          </w:p>
        </w:tc>
      </w:tr>
      <w:tr w:rsidR="00F95EF3" w:rsidRPr="00A6344D" w14:paraId="1E22085E" w14:textId="77777777" w:rsidTr="00AE245D">
        <w:tc>
          <w:tcPr>
            <w:tcW w:w="7116" w:type="dxa"/>
          </w:tcPr>
          <w:p w14:paraId="320F3D18" w14:textId="77777777" w:rsidR="00F95EF3" w:rsidRPr="00A6344D" w:rsidRDefault="00F95EF3" w:rsidP="00F95EF3">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716FEA6F" w14:textId="77777777" w:rsidR="00F95EF3" w:rsidRPr="00A6344D" w:rsidRDefault="00F95EF3" w:rsidP="005D74ED">
            <w:pPr>
              <w:spacing w:after="0" w:line="240" w:lineRule="auto"/>
              <w:ind w:firstLine="567"/>
              <w:jc w:val="both"/>
              <w:rPr>
                <w:rFonts w:ascii="Times New Roman" w:hAnsi="Times New Roman"/>
                <w:sz w:val="28"/>
                <w:szCs w:val="28"/>
              </w:rPr>
            </w:pPr>
          </w:p>
        </w:tc>
        <w:tc>
          <w:tcPr>
            <w:tcW w:w="7141" w:type="dxa"/>
          </w:tcPr>
          <w:p w14:paraId="1E16DEF9" w14:textId="51A3B134" w:rsidR="00F95EF3" w:rsidRPr="00A6344D" w:rsidRDefault="00F95EF3" w:rsidP="00F95EF3">
            <w:pPr>
              <w:numPr>
                <w:ilvl w:val="0"/>
                <w:numId w:val="19"/>
              </w:numPr>
              <w:tabs>
                <w:tab w:val="left" w:pos="1174"/>
              </w:tabs>
              <w:spacing w:after="0" w:line="240" w:lineRule="auto"/>
              <w:ind w:left="0" w:firstLine="607"/>
              <w:jc w:val="both"/>
              <w:rPr>
                <w:rFonts w:ascii="Times New Roman" w:hAnsi="Times New Roman" w:cs="Calibri"/>
                <w:b/>
                <w:sz w:val="28"/>
                <w:szCs w:val="28"/>
              </w:rPr>
            </w:pPr>
            <w:r w:rsidRPr="00A6344D">
              <w:rPr>
                <w:rFonts w:ascii="Times New Roman" w:hAnsi="Times New Roman" w:cs="Calibri"/>
                <w:b/>
                <w:sz w:val="28"/>
                <w:szCs w:val="28"/>
              </w:rPr>
              <w:t>Абонент-ідентифікатор, у разі звернення клієнта щодо отримання послуги електронної ідентифікації Системи BankID НБУ, до її надання:</w:t>
            </w:r>
          </w:p>
          <w:p w14:paraId="6E74BB50" w14:textId="326B2196" w:rsidR="00F95EF3" w:rsidRPr="00A6344D" w:rsidRDefault="00F95EF3" w:rsidP="00D739DD">
            <w:pPr>
              <w:pStyle w:val="ab"/>
              <w:numPr>
                <w:ilvl w:val="0"/>
                <w:numId w:val="37"/>
              </w:numPr>
              <w:tabs>
                <w:tab w:val="left" w:pos="1174"/>
              </w:tabs>
              <w:ind w:left="37" w:firstLine="629"/>
              <w:jc w:val="both"/>
              <w:rPr>
                <w:rFonts w:ascii="Times New Roman" w:hAnsi="Times New Roman"/>
                <w:b/>
                <w:sz w:val="28"/>
                <w:szCs w:val="28"/>
              </w:rPr>
            </w:pPr>
            <w:r w:rsidRPr="00A6344D">
              <w:rPr>
                <w:rFonts w:ascii="Times New Roman" w:hAnsi="Times New Roman"/>
                <w:b/>
                <w:sz w:val="28"/>
                <w:szCs w:val="28"/>
              </w:rPr>
              <w:t xml:space="preserve">інформує клієнта, який звернувся за отриманням послуги електронної ідентифікації Системи BankID НБУ, про умови використання такої послуги, її вартість (у разі її встановлення) та про будь-які обмеження у її використанні. Інформування </w:t>
            </w:r>
            <w:r w:rsidRPr="00A6344D">
              <w:rPr>
                <w:rFonts w:ascii="Times New Roman" w:hAnsi="Times New Roman"/>
                <w:b/>
                <w:sz w:val="28"/>
                <w:szCs w:val="28"/>
              </w:rPr>
              <w:lastRenderedPageBreak/>
              <w:t>клієнта здійснюється абонентом-ідентифікатором у формі, що дає змогу зробити висновок про ознайомлення клієнта з інформацією;</w:t>
            </w:r>
          </w:p>
          <w:p w14:paraId="0F42E97F" w14:textId="1BAC529A" w:rsidR="00F95EF3" w:rsidRPr="00A6344D" w:rsidRDefault="00F95EF3" w:rsidP="00D739DD">
            <w:pPr>
              <w:pStyle w:val="ab"/>
              <w:numPr>
                <w:ilvl w:val="0"/>
                <w:numId w:val="37"/>
              </w:numPr>
              <w:tabs>
                <w:tab w:val="left" w:pos="1174"/>
              </w:tabs>
              <w:ind w:left="37" w:firstLine="629"/>
              <w:jc w:val="both"/>
              <w:rPr>
                <w:rFonts w:ascii="Times New Roman" w:hAnsi="Times New Roman"/>
                <w:b/>
                <w:sz w:val="28"/>
                <w:szCs w:val="28"/>
              </w:rPr>
            </w:pPr>
            <w:r w:rsidRPr="00A6344D">
              <w:rPr>
                <w:rFonts w:ascii="Times New Roman" w:hAnsi="Times New Roman"/>
                <w:b/>
                <w:sz w:val="28"/>
                <w:szCs w:val="28"/>
              </w:rPr>
              <w:t>здійснює актуалізацію даних про клієнта у випадках, визначених цим Положенням та Документами, та вносить актуалізовані да</w:t>
            </w:r>
            <w:r w:rsidR="00850395">
              <w:rPr>
                <w:rFonts w:ascii="Times New Roman" w:hAnsi="Times New Roman"/>
                <w:b/>
                <w:sz w:val="28"/>
                <w:szCs w:val="28"/>
              </w:rPr>
              <w:t>ні до електронної анкети</w:t>
            </w:r>
            <w:r w:rsidRPr="00A6344D">
              <w:rPr>
                <w:rFonts w:ascii="Times New Roman" w:hAnsi="Times New Roman"/>
                <w:b/>
                <w:sz w:val="28"/>
                <w:szCs w:val="28"/>
              </w:rPr>
              <w:t>;</w:t>
            </w:r>
          </w:p>
          <w:p w14:paraId="15046350" w14:textId="599994BC" w:rsidR="00F95EF3" w:rsidRPr="00A6344D" w:rsidRDefault="00F95EF3" w:rsidP="00D739DD">
            <w:pPr>
              <w:pStyle w:val="ab"/>
              <w:numPr>
                <w:ilvl w:val="0"/>
                <w:numId w:val="37"/>
              </w:numPr>
              <w:tabs>
                <w:tab w:val="left" w:pos="1174"/>
              </w:tabs>
              <w:ind w:left="37" w:firstLine="629"/>
              <w:jc w:val="both"/>
              <w:rPr>
                <w:rFonts w:ascii="Times New Roman" w:hAnsi="Times New Roman"/>
                <w:b/>
                <w:sz w:val="28"/>
                <w:szCs w:val="28"/>
              </w:rPr>
            </w:pPr>
            <w:r w:rsidRPr="00A6344D">
              <w:rPr>
                <w:rFonts w:ascii="Times New Roman" w:hAnsi="Times New Roman"/>
                <w:b/>
                <w:sz w:val="28"/>
                <w:szCs w:val="28"/>
              </w:rPr>
              <w:t>виконує перевірку повноти запов</w:t>
            </w:r>
            <w:r w:rsidR="00850395">
              <w:rPr>
                <w:rFonts w:ascii="Times New Roman" w:hAnsi="Times New Roman"/>
                <w:b/>
                <w:sz w:val="28"/>
                <w:szCs w:val="28"/>
              </w:rPr>
              <w:t>нення електронної анкети</w:t>
            </w:r>
            <w:r w:rsidRPr="00A6344D">
              <w:rPr>
                <w:rFonts w:ascii="Times New Roman" w:hAnsi="Times New Roman"/>
                <w:b/>
                <w:sz w:val="28"/>
                <w:szCs w:val="28"/>
              </w:rPr>
              <w:t xml:space="preserve"> даними користувача, перелік яких визначено специфікацією взаємодії, та доповнює її необхідними даними</w:t>
            </w:r>
            <w:r w:rsidR="00850395">
              <w:rPr>
                <w:rFonts w:ascii="Times New Roman" w:hAnsi="Times New Roman"/>
                <w:b/>
                <w:sz w:val="28"/>
                <w:szCs w:val="28"/>
              </w:rPr>
              <w:t xml:space="preserve"> клієнта</w:t>
            </w:r>
            <w:r w:rsidRPr="00A6344D">
              <w:rPr>
                <w:rFonts w:ascii="Times New Roman" w:hAnsi="Times New Roman"/>
                <w:b/>
                <w:sz w:val="28"/>
                <w:szCs w:val="28"/>
              </w:rPr>
              <w:t xml:space="preserve">, у разі встановлення їх відсутності в </w:t>
            </w:r>
            <w:r w:rsidR="00850395">
              <w:rPr>
                <w:rFonts w:ascii="Times New Roman" w:hAnsi="Times New Roman"/>
                <w:b/>
                <w:sz w:val="28"/>
                <w:szCs w:val="28"/>
              </w:rPr>
              <w:t>електронній анкеті</w:t>
            </w:r>
            <w:r w:rsidRPr="00A6344D">
              <w:rPr>
                <w:rFonts w:ascii="Times New Roman" w:hAnsi="Times New Roman"/>
                <w:b/>
                <w:sz w:val="28"/>
                <w:szCs w:val="28"/>
              </w:rPr>
              <w:t>;</w:t>
            </w:r>
          </w:p>
          <w:p w14:paraId="6D818D99" w14:textId="249B7AF9" w:rsidR="00F95EF3" w:rsidRPr="00A6344D" w:rsidRDefault="00F95EF3" w:rsidP="00D739DD">
            <w:pPr>
              <w:pStyle w:val="ab"/>
              <w:numPr>
                <w:ilvl w:val="0"/>
                <w:numId w:val="37"/>
              </w:numPr>
              <w:tabs>
                <w:tab w:val="left" w:pos="1174"/>
              </w:tabs>
              <w:ind w:left="37" w:firstLine="629"/>
              <w:jc w:val="both"/>
              <w:rPr>
                <w:rFonts w:ascii="Times New Roman" w:hAnsi="Times New Roman"/>
                <w:sz w:val="28"/>
                <w:szCs w:val="28"/>
              </w:rPr>
            </w:pPr>
            <w:r w:rsidRPr="00A6344D">
              <w:rPr>
                <w:rFonts w:ascii="Times New Roman" w:hAnsi="Times New Roman"/>
                <w:b/>
                <w:sz w:val="28"/>
                <w:szCs w:val="28"/>
              </w:rPr>
              <w:t>присвоює клієнтові облікові дані доступу користувача.</w:t>
            </w:r>
          </w:p>
        </w:tc>
      </w:tr>
      <w:tr w:rsidR="00F95EF3" w:rsidRPr="00A6344D" w14:paraId="28502552" w14:textId="77777777" w:rsidTr="00AE245D">
        <w:tc>
          <w:tcPr>
            <w:tcW w:w="7116" w:type="dxa"/>
          </w:tcPr>
          <w:p w14:paraId="76C485B8" w14:textId="77777777" w:rsidR="00C43FF6" w:rsidRPr="00A6344D" w:rsidRDefault="00C43FF6" w:rsidP="00C43FF6">
            <w:pPr>
              <w:pStyle w:val="a4"/>
              <w:spacing w:before="0" w:beforeAutospacing="0" w:after="0" w:afterAutospacing="0"/>
              <w:ind w:firstLine="567"/>
              <w:jc w:val="both"/>
              <w:rPr>
                <w:b/>
                <w:i/>
                <w:color w:val="000000"/>
                <w:sz w:val="28"/>
                <w:szCs w:val="28"/>
              </w:rPr>
            </w:pPr>
            <w:r w:rsidRPr="00A6344D">
              <w:rPr>
                <w:b/>
                <w:i/>
                <w:color w:val="000000"/>
                <w:sz w:val="28"/>
                <w:szCs w:val="28"/>
              </w:rPr>
              <w:lastRenderedPageBreak/>
              <w:t>Пункт відсутній</w:t>
            </w:r>
          </w:p>
          <w:p w14:paraId="0C412D2E" w14:textId="77777777" w:rsidR="00F95EF3" w:rsidRPr="00A6344D" w:rsidRDefault="00F95EF3" w:rsidP="005D74ED">
            <w:pPr>
              <w:spacing w:after="0" w:line="240" w:lineRule="auto"/>
              <w:ind w:firstLine="567"/>
              <w:jc w:val="both"/>
              <w:rPr>
                <w:rFonts w:ascii="Times New Roman" w:hAnsi="Times New Roman"/>
                <w:sz w:val="28"/>
                <w:szCs w:val="28"/>
              </w:rPr>
            </w:pPr>
          </w:p>
        </w:tc>
        <w:tc>
          <w:tcPr>
            <w:tcW w:w="7141" w:type="dxa"/>
          </w:tcPr>
          <w:p w14:paraId="3B6EE4E6" w14:textId="30E089F3" w:rsidR="00F95EF3" w:rsidRPr="00A6344D" w:rsidRDefault="00F95EF3" w:rsidP="00F95EF3">
            <w:pPr>
              <w:numPr>
                <w:ilvl w:val="0"/>
                <w:numId w:val="19"/>
              </w:numPr>
              <w:tabs>
                <w:tab w:val="left" w:pos="1174"/>
              </w:tabs>
              <w:spacing w:after="0" w:line="240" w:lineRule="auto"/>
              <w:ind w:left="0" w:firstLine="607"/>
              <w:jc w:val="both"/>
              <w:rPr>
                <w:rFonts w:ascii="Times New Roman" w:hAnsi="Times New Roman" w:cs="Calibri"/>
                <w:b/>
                <w:sz w:val="28"/>
                <w:szCs w:val="28"/>
              </w:rPr>
            </w:pPr>
            <w:r w:rsidRPr="00A6344D">
              <w:rPr>
                <w:rFonts w:ascii="Times New Roman" w:hAnsi="Times New Roman" w:cs="Calibri"/>
                <w:b/>
                <w:sz w:val="28"/>
                <w:szCs w:val="28"/>
              </w:rPr>
              <w:t>Абонент-ідентифікатор надає послуги електронної ідентифікації Системи BankID НБУ користувачу на підставі укладеного з ним договору, що містить умови надання послуги електронної ідентифікації Системи BankID НБУ, її вартість (у разі встановлення), інформацію про будь-які обмеження у її використанні.</w:t>
            </w:r>
          </w:p>
        </w:tc>
      </w:tr>
      <w:tr w:rsidR="005D74ED" w:rsidRPr="00A6344D" w14:paraId="032F15E7" w14:textId="77777777" w:rsidTr="00AE245D">
        <w:tc>
          <w:tcPr>
            <w:tcW w:w="7116" w:type="dxa"/>
          </w:tcPr>
          <w:p w14:paraId="131BD94D" w14:textId="31B9630B"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22.</w:t>
            </w:r>
            <w:r w:rsidRPr="00A6344D">
              <w:rPr>
                <w:rFonts w:ascii="Times New Roman" w:hAnsi="Times New Roman"/>
                <w:sz w:val="28"/>
                <w:szCs w:val="28"/>
              </w:rPr>
              <w:t xml:space="preserve"> Користувач для отримання послуги на порталі послуг із використанням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w:t>
            </w:r>
            <w:r w:rsidRPr="00A6344D">
              <w:rPr>
                <w:rFonts w:ascii="Times New Roman" w:hAnsi="Times New Roman"/>
                <w:strike/>
                <w:sz w:val="28"/>
                <w:szCs w:val="28"/>
              </w:rPr>
              <w:t>має обрати</w:t>
            </w:r>
            <w:r w:rsidRPr="00A6344D">
              <w:rPr>
                <w:rFonts w:ascii="Times New Roman" w:hAnsi="Times New Roman"/>
                <w:sz w:val="28"/>
                <w:szCs w:val="28"/>
              </w:rPr>
              <w:t xml:space="preserve"> Систему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як спосіб електронної </w:t>
            </w:r>
            <w:r w:rsidRPr="00A6344D">
              <w:rPr>
                <w:rFonts w:ascii="Times New Roman" w:hAnsi="Times New Roman"/>
                <w:strike/>
                <w:sz w:val="28"/>
                <w:szCs w:val="28"/>
              </w:rPr>
              <w:t>дистанційної</w:t>
            </w:r>
            <w:r w:rsidRPr="00A6344D">
              <w:rPr>
                <w:rFonts w:ascii="Times New Roman" w:hAnsi="Times New Roman"/>
                <w:sz w:val="28"/>
                <w:szCs w:val="28"/>
              </w:rPr>
              <w:t xml:space="preserve"> ідентифікації </w:t>
            </w:r>
            <w:r w:rsidRPr="00A6344D">
              <w:rPr>
                <w:rFonts w:ascii="Times New Roman" w:hAnsi="Times New Roman"/>
                <w:strike/>
                <w:sz w:val="28"/>
                <w:szCs w:val="28"/>
              </w:rPr>
              <w:t>та/або верифікації</w:t>
            </w:r>
            <w:r w:rsidRPr="00A6344D">
              <w:rPr>
                <w:rFonts w:ascii="Times New Roman" w:hAnsi="Times New Roman"/>
                <w:sz w:val="28"/>
                <w:szCs w:val="28"/>
              </w:rPr>
              <w:t>.</w:t>
            </w:r>
          </w:p>
        </w:tc>
        <w:tc>
          <w:tcPr>
            <w:tcW w:w="7141" w:type="dxa"/>
          </w:tcPr>
          <w:p w14:paraId="2E6C1359" w14:textId="01CB47D3" w:rsidR="005D74ED" w:rsidRPr="00A6344D" w:rsidRDefault="00F95EF3" w:rsidP="00F95EF3">
            <w:pPr>
              <w:numPr>
                <w:ilvl w:val="0"/>
                <w:numId w:val="19"/>
              </w:numPr>
              <w:tabs>
                <w:tab w:val="left" w:pos="1174"/>
              </w:tabs>
              <w:spacing w:after="0" w:line="240" w:lineRule="auto"/>
              <w:ind w:left="0" w:firstLine="607"/>
              <w:jc w:val="both"/>
              <w:rPr>
                <w:rFonts w:ascii="Times New Roman" w:hAnsi="Times New Roman" w:cs="Calibri"/>
                <w:sz w:val="28"/>
                <w:szCs w:val="28"/>
              </w:rPr>
            </w:pPr>
            <w:r w:rsidRPr="00A6344D">
              <w:rPr>
                <w:rFonts w:ascii="Times New Roman" w:hAnsi="Times New Roman" w:cs="Calibri"/>
                <w:sz w:val="28"/>
                <w:szCs w:val="28"/>
              </w:rPr>
              <w:t xml:space="preserve">Користувач для отримання послуги на порталі послуг із використанням Системи BankID </w:t>
            </w:r>
            <w:r w:rsidRPr="00A6344D">
              <w:rPr>
                <w:rFonts w:ascii="Times New Roman" w:hAnsi="Times New Roman" w:cs="Calibri"/>
                <w:b/>
                <w:sz w:val="28"/>
                <w:szCs w:val="28"/>
              </w:rPr>
              <w:t>НБУ обирає</w:t>
            </w:r>
            <w:r w:rsidRPr="00A6344D">
              <w:rPr>
                <w:rFonts w:ascii="Times New Roman" w:hAnsi="Times New Roman" w:cs="Calibri"/>
                <w:sz w:val="28"/>
                <w:szCs w:val="28"/>
              </w:rPr>
              <w:t xml:space="preserve"> Систему BankID </w:t>
            </w:r>
            <w:r w:rsidRPr="00A6344D">
              <w:rPr>
                <w:rFonts w:ascii="Times New Roman" w:hAnsi="Times New Roman" w:cs="Calibri"/>
                <w:b/>
                <w:sz w:val="28"/>
                <w:szCs w:val="28"/>
              </w:rPr>
              <w:t>НБУ</w:t>
            </w:r>
            <w:r w:rsidRPr="00A6344D">
              <w:rPr>
                <w:rFonts w:ascii="Times New Roman" w:hAnsi="Times New Roman" w:cs="Calibri"/>
                <w:sz w:val="28"/>
                <w:szCs w:val="28"/>
              </w:rPr>
              <w:t xml:space="preserve"> як спосіб електронної ідентифікації.</w:t>
            </w:r>
          </w:p>
        </w:tc>
      </w:tr>
      <w:tr w:rsidR="005D74ED" w:rsidRPr="00A6344D" w14:paraId="2165D305" w14:textId="77777777" w:rsidTr="00AE245D">
        <w:tc>
          <w:tcPr>
            <w:tcW w:w="7116" w:type="dxa"/>
          </w:tcPr>
          <w:p w14:paraId="4067E6DB" w14:textId="7486B344"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23.</w:t>
            </w:r>
            <w:r w:rsidRPr="00A6344D">
              <w:rPr>
                <w:rFonts w:ascii="Times New Roman" w:hAnsi="Times New Roman"/>
                <w:sz w:val="28"/>
                <w:szCs w:val="28"/>
              </w:rPr>
              <w:t xml:space="preserve"> Система BankID </w:t>
            </w:r>
            <w:r w:rsidRPr="00A6344D">
              <w:rPr>
                <w:rFonts w:ascii="Times New Roman" w:hAnsi="Times New Roman"/>
                <w:strike/>
                <w:sz w:val="28"/>
                <w:szCs w:val="28"/>
              </w:rPr>
              <w:t xml:space="preserve">Національного банку </w:t>
            </w:r>
            <w:r w:rsidRPr="00A6344D">
              <w:rPr>
                <w:rFonts w:ascii="Times New Roman" w:hAnsi="Times New Roman"/>
                <w:sz w:val="28"/>
                <w:szCs w:val="28"/>
              </w:rPr>
              <w:t xml:space="preserve">після вибору користувачем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як способу електронної </w:t>
            </w:r>
            <w:r w:rsidRPr="00A6344D">
              <w:rPr>
                <w:rFonts w:ascii="Times New Roman" w:hAnsi="Times New Roman"/>
                <w:strike/>
                <w:sz w:val="28"/>
                <w:szCs w:val="28"/>
              </w:rPr>
              <w:t>дистанційної</w:t>
            </w:r>
            <w:r w:rsidRPr="00A6344D">
              <w:rPr>
                <w:rFonts w:ascii="Times New Roman" w:hAnsi="Times New Roman"/>
                <w:sz w:val="28"/>
                <w:szCs w:val="28"/>
              </w:rPr>
              <w:t xml:space="preserve"> ідентифікації </w:t>
            </w:r>
            <w:r w:rsidRPr="00A6344D">
              <w:rPr>
                <w:rFonts w:ascii="Times New Roman" w:hAnsi="Times New Roman"/>
                <w:strike/>
                <w:sz w:val="28"/>
                <w:szCs w:val="28"/>
              </w:rPr>
              <w:lastRenderedPageBreak/>
              <w:t>та/або верифікації</w:t>
            </w:r>
            <w:r w:rsidRPr="00A6344D">
              <w:rPr>
                <w:rFonts w:ascii="Times New Roman" w:hAnsi="Times New Roman"/>
                <w:sz w:val="28"/>
                <w:szCs w:val="28"/>
              </w:rPr>
              <w:t xml:space="preserve"> спрямовує його на центральний вузол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на якому користувач </w:t>
            </w:r>
            <w:r w:rsidRPr="00A6344D">
              <w:rPr>
                <w:rFonts w:ascii="Times New Roman" w:hAnsi="Times New Roman"/>
                <w:strike/>
                <w:sz w:val="28"/>
                <w:szCs w:val="28"/>
              </w:rPr>
              <w:t>має обрати</w:t>
            </w:r>
            <w:r w:rsidRPr="00A6344D">
              <w:rPr>
                <w:rFonts w:ascii="Times New Roman" w:hAnsi="Times New Roman"/>
                <w:sz w:val="28"/>
                <w:szCs w:val="28"/>
              </w:rPr>
              <w:t xml:space="preserve"> абонента-ідентифікатора.</w:t>
            </w:r>
          </w:p>
        </w:tc>
        <w:tc>
          <w:tcPr>
            <w:tcW w:w="7141" w:type="dxa"/>
          </w:tcPr>
          <w:p w14:paraId="6D103248" w14:textId="4E762218" w:rsidR="005D74ED" w:rsidRPr="00A6344D" w:rsidRDefault="00F95EF3" w:rsidP="00465635">
            <w:pPr>
              <w:numPr>
                <w:ilvl w:val="0"/>
                <w:numId w:val="19"/>
              </w:numPr>
              <w:tabs>
                <w:tab w:val="left" w:pos="1174"/>
              </w:tabs>
              <w:spacing w:after="0" w:line="240" w:lineRule="auto"/>
              <w:ind w:left="0" w:firstLine="607"/>
              <w:jc w:val="both"/>
              <w:rPr>
                <w:rFonts w:ascii="Times New Roman" w:hAnsi="Times New Roman" w:cs="Calibri"/>
                <w:sz w:val="28"/>
                <w:szCs w:val="28"/>
              </w:rPr>
            </w:pPr>
            <w:r w:rsidRPr="00A6344D">
              <w:rPr>
                <w:rFonts w:ascii="Times New Roman" w:hAnsi="Times New Roman" w:cs="Calibri"/>
                <w:sz w:val="28"/>
                <w:szCs w:val="28"/>
              </w:rPr>
              <w:lastRenderedPageBreak/>
              <w:t xml:space="preserve">Система BankID </w:t>
            </w:r>
            <w:r w:rsidRPr="00A6344D">
              <w:rPr>
                <w:rFonts w:ascii="Times New Roman" w:hAnsi="Times New Roman" w:cs="Calibri"/>
                <w:b/>
                <w:sz w:val="28"/>
                <w:szCs w:val="28"/>
              </w:rPr>
              <w:t>НБУ</w:t>
            </w:r>
            <w:r w:rsidRPr="00A6344D">
              <w:rPr>
                <w:rFonts w:ascii="Times New Roman" w:hAnsi="Times New Roman" w:cs="Calibri"/>
                <w:sz w:val="28"/>
                <w:szCs w:val="28"/>
              </w:rPr>
              <w:t xml:space="preserve"> після вибору користувачем Системи BankID </w:t>
            </w:r>
            <w:r w:rsidRPr="00A6344D">
              <w:rPr>
                <w:rFonts w:ascii="Times New Roman" w:hAnsi="Times New Roman" w:cs="Calibri"/>
                <w:b/>
                <w:sz w:val="28"/>
                <w:szCs w:val="28"/>
              </w:rPr>
              <w:t>НБУ</w:t>
            </w:r>
            <w:r w:rsidRPr="00A6344D">
              <w:rPr>
                <w:rFonts w:ascii="Times New Roman" w:hAnsi="Times New Roman" w:cs="Calibri"/>
                <w:sz w:val="28"/>
                <w:szCs w:val="28"/>
              </w:rPr>
              <w:t xml:space="preserve"> як способу електронної ідентифікації спрямовує його на центральний </w:t>
            </w:r>
            <w:r w:rsidRPr="00A6344D">
              <w:rPr>
                <w:rFonts w:ascii="Times New Roman" w:hAnsi="Times New Roman" w:cs="Calibri"/>
                <w:sz w:val="28"/>
                <w:szCs w:val="28"/>
              </w:rPr>
              <w:lastRenderedPageBreak/>
              <w:t>вузол Системи BankID  </w:t>
            </w:r>
            <w:r w:rsidRPr="00A6344D">
              <w:rPr>
                <w:rFonts w:ascii="Times New Roman" w:hAnsi="Times New Roman" w:cs="Calibri"/>
                <w:b/>
                <w:sz w:val="28"/>
                <w:szCs w:val="28"/>
              </w:rPr>
              <w:t>НБУ</w:t>
            </w:r>
            <w:r w:rsidRPr="00A6344D">
              <w:rPr>
                <w:rFonts w:ascii="Times New Roman" w:hAnsi="Times New Roman" w:cs="Calibri"/>
                <w:sz w:val="28"/>
                <w:szCs w:val="28"/>
              </w:rPr>
              <w:t xml:space="preserve">, на якому користувач </w:t>
            </w:r>
            <w:r w:rsidRPr="00A6344D">
              <w:rPr>
                <w:rFonts w:ascii="Times New Roman" w:hAnsi="Times New Roman" w:cs="Calibri"/>
                <w:b/>
                <w:sz w:val="28"/>
                <w:szCs w:val="28"/>
              </w:rPr>
              <w:t>об</w:t>
            </w:r>
            <w:r w:rsidR="00465635" w:rsidRPr="00A6344D">
              <w:rPr>
                <w:rFonts w:ascii="Times New Roman" w:hAnsi="Times New Roman" w:cs="Calibri"/>
                <w:b/>
                <w:sz w:val="28"/>
                <w:szCs w:val="28"/>
              </w:rPr>
              <w:t>и</w:t>
            </w:r>
            <w:r w:rsidRPr="00A6344D">
              <w:rPr>
                <w:rFonts w:ascii="Times New Roman" w:hAnsi="Times New Roman" w:cs="Calibri"/>
                <w:b/>
                <w:sz w:val="28"/>
                <w:szCs w:val="28"/>
              </w:rPr>
              <w:t>ра</w:t>
            </w:r>
            <w:r w:rsidR="00465635" w:rsidRPr="00A6344D">
              <w:rPr>
                <w:rFonts w:ascii="Times New Roman" w:hAnsi="Times New Roman" w:cs="Calibri"/>
                <w:b/>
                <w:sz w:val="28"/>
                <w:szCs w:val="28"/>
              </w:rPr>
              <w:t>є</w:t>
            </w:r>
            <w:r w:rsidRPr="00A6344D">
              <w:rPr>
                <w:rFonts w:ascii="Times New Roman" w:hAnsi="Times New Roman" w:cs="Calibri"/>
                <w:sz w:val="28"/>
                <w:szCs w:val="28"/>
              </w:rPr>
              <w:t xml:space="preserve"> абонента-ідентифікатора. </w:t>
            </w:r>
          </w:p>
        </w:tc>
      </w:tr>
      <w:tr w:rsidR="005D74ED" w:rsidRPr="00A6344D" w14:paraId="26D92650" w14:textId="77777777" w:rsidTr="00AE245D">
        <w:tc>
          <w:tcPr>
            <w:tcW w:w="7116" w:type="dxa"/>
          </w:tcPr>
          <w:p w14:paraId="44641302" w14:textId="0615CCF9"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lastRenderedPageBreak/>
              <w:t>25.</w:t>
            </w:r>
            <w:r w:rsidRPr="00A6344D">
              <w:rPr>
                <w:rFonts w:ascii="Times New Roman" w:hAnsi="Times New Roman"/>
                <w:sz w:val="28"/>
                <w:szCs w:val="28"/>
              </w:rPr>
              <w:t xml:space="preserve"> Абонент-ідентифікатор після успішного проходження користувачем багатофакторної автентифікації формує ЕПІ з даними користувача, запит на які надійшли в ЕЗІ.</w:t>
            </w:r>
          </w:p>
        </w:tc>
        <w:tc>
          <w:tcPr>
            <w:tcW w:w="7141" w:type="dxa"/>
          </w:tcPr>
          <w:p w14:paraId="4E3A1F8C" w14:textId="31303039" w:rsidR="005D74ED" w:rsidRPr="00A6344D" w:rsidRDefault="001A5F3E" w:rsidP="001A5F3E">
            <w:pPr>
              <w:pStyle w:val="ab"/>
              <w:numPr>
                <w:ilvl w:val="0"/>
                <w:numId w:val="20"/>
              </w:numPr>
              <w:tabs>
                <w:tab w:val="left" w:pos="1032"/>
              </w:tabs>
              <w:ind w:left="0" w:firstLine="607"/>
              <w:jc w:val="both"/>
              <w:rPr>
                <w:rFonts w:ascii="Times New Roman" w:hAnsi="Times New Roman"/>
                <w:sz w:val="28"/>
                <w:szCs w:val="28"/>
              </w:rPr>
            </w:pPr>
            <w:r w:rsidRPr="00A6344D">
              <w:rPr>
                <w:rFonts w:ascii="Times New Roman" w:hAnsi="Times New Roman"/>
                <w:sz w:val="28"/>
                <w:szCs w:val="28"/>
              </w:rPr>
              <w:t>Абонент-ідентифікатор після успішного проходження користувачем багатофакторної автентифікації формує ЕПІ з даними користувача, запит на які надійшли в ЕЗІ</w:t>
            </w:r>
            <w:r w:rsidRPr="00A6344D">
              <w:rPr>
                <w:rFonts w:ascii="Times New Roman" w:hAnsi="Times New Roman"/>
                <w:b/>
                <w:sz w:val="28"/>
                <w:szCs w:val="28"/>
              </w:rPr>
              <w:t>, та передає його до абонента-надавача послуг/абонента-надавача послуг зі спеціальним статусом засобами Система BankID НБУ</w:t>
            </w:r>
            <w:r w:rsidRPr="00A6344D">
              <w:rPr>
                <w:rFonts w:ascii="Times New Roman" w:hAnsi="Times New Roman"/>
                <w:sz w:val="28"/>
                <w:szCs w:val="28"/>
              </w:rPr>
              <w:t>.</w:t>
            </w:r>
          </w:p>
        </w:tc>
      </w:tr>
      <w:tr w:rsidR="005D74ED" w:rsidRPr="00A6344D" w14:paraId="0F1526D9" w14:textId="77777777" w:rsidTr="00AE245D">
        <w:tc>
          <w:tcPr>
            <w:tcW w:w="7116" w:type="dxa"/>
          </w:tcPr>
          <w:p w14:paraId="547DB9CA" w14:textId="0E96EA5E"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27.</w:t>
            </w:r>
            <w:r w:rsidRPr="00A6344D">
              <w:rPr>
                <w:rFonts w:ascii="Times New Roman" w:hAnsi="Times New Roman"/>
                <w:sz w:val="28"/>
                <w:szCs w:val="28"/>
              </w:rPr>
              <w:t xml:space="preserve"> Абонент – надавач послуг/абонент – надавач послуг зі спеціальним статусом </w:t>
            </w:r>
            <w:r w:rsidRPr="00A6344D">
              <w:rPr>
                <w:rFonts w:ascii="Times New Roman" w:hAnsi="Times New Roman"/>
                <w:strike/>
                <w:sz w:val="28"/>
                <w:szCs w:val="28"/>
              </w:rPr>
              <w:t>має право</w:t>
            </w:r>
            <w:r w:rsidRPr="00A6344D">
              <w:rPr>
                <w:rFonts w:ascii="Times New Roman" w:hAnsi="Times New Roman"/>
                <w:sz w:val="28"/>
                <w:szCs w:val="28"/>
              </w:rPr>
              <w:t xml:space="preserve"> створювати ЕЗІ та отримувати ЕПІ </w:t>
            </w:r>
            <w:r w:rsidRPr="00A6344D">
              <w:rPr>
                <w:rFonts w:ascii="Times New Roman" w:hAnsi="Times New Roman"/>
                <w:strike/>
                <w:sz w:val="28"/>
                <w:szCs w:val="28"/>
              </w:rPr>
              <w:t>у вигляді електронної анкети користувача в Системі BankID Національного банку</w:t>
            </w:r>
            <w:r w:rsidRPr="00A6344D">
              <w:rPr>
                <w:rFonts w:ascii="Times New Roman" w:hAnsi="Times New Roman"/>
                <w:sz w:val="28"/>
                <w:szCs w:val="28"/>
              </w:rPr>
              <w:t xml:space="preserve"> виключно відповідно до </w:t>
            </w:r>
            <w:r w:rsidRPr="00A6344D">
              <w:rPr>
                <w:rFonts w:ascii="Times New Roman" w:hAnsi="Times New Roman"/>
                <w:strike/>
                <w:sz w:val="28"/>
                <w:szCs w:val="28"/>
              </w:rPr>
              <w:t>законодавства України,</w:t>
            </w:r>
            <w:r w:rsidRPr="00A6344D">
              <w:rPr>
                <w:rFonts w:ascii="Times New Roman" w:hAnsi="Times New Roman"/>
                <w:sz w:val="28"/>
                <w:szCs w:val="28"/>
              </w:rPr>
              <w:t xml:space="preserve"> вимог цього Положення, специфікації взаємодії та умов </w:t>
            </w:r>
            <w:r w:rsidRPr="00A6344D">
              <w:rPr>
                <w:rFonts w:ascii="Times New Roman" w:hAnsi="Times New Roman"/>
                <w:strike/>
                <w:sz w:val="28"/>
                <w:szCs w:val="28"/>
              </w:rPr>
              <w:t>укладених із Національним банком договорів</w:t>
            </w:r>
            <w:r w:rsidRPr="00A6344D">
              <w:rPr>
                <w:rFonts w:ascii="Times New Roman" w:hAnsi="Times New Roman"/>
                <w:sz w:val="28"/>
                <w:szCs w:val="28"/>
              </w:rPr>
              <w:t>.</w:t>
            </w:r>
          </w:p>
        </w:tc>
        <w:tc>
          <w:tcPr>
            <w:tcW w:w="7141" w:type="dxa"/>
          </w:tcPr>
          <w:p w14:paraId="5ED85358" w14:textId="1FFB0612" w:rsidR="001A5F3E" w:rsidRPr="00A6344D" w:rsidRDefault="001A5F3E" w:rsidP="001A5F3E">
            <w:pPr>
              <w:pStyle w:val="ab"/>
              <w:numPr>
                <w:ilvl w:val="0"/>
                <w:numId w:val="21"/>
              </w:numPr>
              <w:tabs>
                <w:tab w:val="left" w:pos="1174"/>
              </w:tabs>
              <w:ind w:left="40" w:firstLine="567"/>
              <w:jc w:val="both"/>
              <w:rPr>
                <w:rFonts w:ascii="Times New Roman" w:hAnsi="Times New Roman"/>
                <w:sz w:val="28"/>
                <w:szCs w:val="28"/>
              </w:rPr>
            </w:pPr>
            <w:r w:rsidRPr="00A6344D">
              <w:rPr>
                <w:rFonts w:ascii="Times New Roman" w:hAnsi="Times New Roman"/>
                <w:sz w:val="28"/>
                <w:szCs w:val="28"/>
              </w:rPr>
              <w:t xml:space="preserve">Абонент-надавач послуг/абонент-надавач послуг зі спеціальним статусом </w:t>
            </w:r>
            <w:r w:rsidRPr="00773F1B">
              <w:rPr>
                <w:rFonts w:ascii="Times New Roman" w:hAnsi="Times New Roman"/>
                <w:b/>
                <w:sz w:val="28"/>
                <w:szCs w:val="28"/>
              </w:rPr>
              <w:t>зобов’язаний</w:t>
            </w:r>
            <w:r w:rsidRPr="00A6344D">
              <w:rPr>
                <w:rFonts w:ascii="Times New Roman" w:hAnsi="Times New Roman"/>
                <w:sz w:val="28"/>
                <w:szCs w:val="28"/>
              </w:rPr>
              <w:t xml:space="preserve"> створювати ЕЗІ та отримувати ЕПІ виключно відповідно до вимог цього Положення, специфікації взаємодії та умов</w:t>
            </w:r>
            <w:r w:rsidR="00465635" w:rsidRPr="00A6344D">
              <w:rPr>
                <w:rFonts w:ascii="Times New Roman" w:hAnsi="Times New Roman"/>
                <w:sz w:val="28"/>
                <w:szCs w:val="28"/>
              </w:rPr>
              <w:t xml:space="preserve"> </w:t>
            </w:r>
            <w:r w:rsidR="00465635" w:rsidRPr="00A6344D">
              <w:rPr>
                <w:rFonts w:ascii="Times New Roman" w:hAnsi="Times New Roman"/>
                <w:b/>
                <w:sz w:val="28"/>
                <w:szCs w:val="28"/>
              </w:rPr>
              <w:t>Договору приєднання</w:t>
            </w:r>
            <w:r w:rsidRPr="00A6344D">
              <w:rPr>
                <w:rFonts w:ascii="Times New Roman" w:hAnsi="Times New Roman"/>
                <w:sz w:val="28"/>
                <w:szCs w:val="28"/>
              </w:rPr>
              <w:t>.</w:t>
            </w:r>
          </w:p>
          <w:p w14:paraId="764D5079" w14:textId="77777777" w:rsidR="005D74ED" w:rsidRPr="00A6344D" w:rsidRDefault="005D74ED" w:rsidP="005D74ED">
            <w:pPr>
              <w:spacing w:after="0" w:line="240" w:lineRule="auto"/>
              <w:ind w:firstLine="567"/>
              <w:jc w:val="both"/>
              <w:rPr>
                <w:rFonts w:ascii="Times New Roman" w:hAnsi="Times New Roman"/>
                <w:sz w:val="28"/>
                <w:szCs w:val="28"/>
              </w:rPr>
            </w:pPr>
          </w:p>
        </w:tc>
      </w:tr>
      <w:tr w:rsidR="005D74ED" w:rsidRPr="00A6344D" w14:paraId="028EEFCA" w14:textId="77777777" w:rsidTr="00AE245D">
        <w:tc>
          <w:tcPr>
            <w:tcW w:w="7116" w:type="dxa"/>
          </w:tcPr>
          <w:p w14:paraId="4ACE952B" w14:textId="77777777"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28.</w:t>
            </w:r>
            <w:r w:rsidRPr="00A6344D">
              <w:rPr>
                <w:rFonts w:ascii="Times New Roman" w:hAnsi="Times New Roman"/>
                <w:sz w:val="28"/>
                <w:szCs w:val="28"/>
              </w:rPr>
              <w:t xml:space="preserve"> Абонент зобов’язаний: </w:t>
            </w:r>
          </w:p>
          <w:p w14:paraId="38238BCD" w14:textId="7442F14F"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1) виконувати організаційно-технологічні функції щодо забезпечення безперебійної роботи власних абонентських вузлів/порталів послуг; </w:t>
            </w:r>
          </w:p>
          <w:p w14:paraId="473069E5" w14:textId="77777777" w:rsidR="001A5F3E" w:rsidRPr="00A6344D" w:rsidRDefault="001A5F3E" w:rsidP="005D74ED">
            <w:pPr>
              <w:spacing w:after="0" w:line="240" w:lineRule="auto"/>
              <w:ind w:firstLine="567"/>
              <w:jc w:val="both"/>
              <w:rPr>
                <w:rFonts w:ascii="Times New Roman" w:hAnsi="Times New Roman"/>
                <w:sz w:val="28"/>
                <w:szCs w:val="28"/>
              </w:rPr>
            </w:pPr>
          </w:p>
          <w:p w14:paraId="763191FA" w14:textId="275B5C52" w:rsidR="005D74ED" w:rsidRPr="00A6344D" w:rsidRDefault="005D74ED" w:rsidP="005D74ED">
            <w:pPr>
              <w:spacing w:after="0" w:line="240" w:lineRule="auto"/>
              <w:ind w:firstLine="567"/>
              <w:jc w:val="both"/>
              <w:rPr>
                <w:rFonts w:ascii="Times New Roman" w:hAnsi="Times New Roman"/>
                <w:strike/>
                <w:sz w:val="28"/>
                <w:szCs w:val="28"/>
              </w:rPr>
            </w:pPr>
            <w:r w:rsidRPr="00A6344D">
              <w:rPr>
                <w:rFonts w:ascii="Times New Roman" w:hAnsi="Times New Roman"/>
                <w:strike/>
                <w:sz w:val="28"/>
                <w:szCs w:val="28"/>
              </w:rPr>
              <w:t xml:space="preserve">2) повідомляти користувача про мету обробки його даних та отримувати згоду користувача на обробку його даних відповідно до Закону України “Про захист персональних даних”; </w:t>
            </w:r>
          </w:p>
          <w:p w14:paraId="76F17F5E" w14:textId="77777777" w:rsidR="001A5F3E" w:rsidRPr="00A6344D" w:rsidRDefault="001A5F3E" w:rsidP="005D74ED">
            <w:pPr>
              <w:spacing w:after="0" w:line="240" w:lineRule="auto"/>
              <w:ind w:firstLine="567"/>
              <w:jc w:val="both"/>
              <w:rPr>
                <w:rFonts w:ascii="Times New Roman" w:hAnsi="Times New Roman"/>
                <w:strike/>
                <w:sz w:val="28"/>
                <w:szCs w:val="28"/>
              </w:rPr>
            </w:pPr>
          </w:p>
          <w:p w14:paraId="6E134CFC" w14:textId="77777777"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3)</w:t>
            </w:r>
            <w:r w:rsidRPr="00A6344D">
              <w:rPr>
                <w:rFonts w:ascii="Times New Roman" w:hAnsi="Times New Roman"/>
                <w:sz w:val="28"/>
                <w:szCs w:val="28"/>
              </w:rPr>
              <w:t xml:space="preserve"> отримувати згоду користувача на розкриття Національному банку його даних, що містяться в ЕПІ, з метою вирішення спорів між абонентами.</w:t>
            </w:r>
          </w:p>
          <w:p w14:paraId="66283690" w14:textId="77777777" w:rsidR="001A5F3E" w:rsidRPr="00A6344D" w:rsidRDefault="001A5F3E" w:rsidP="005D74ED">
            <w:pPr>
              <w:spacing w:after="0" w:line="240" w:lineRule="auto"/>
              <w:ind w:firstLine="567"/>
              <w:jc w:val="both"/>
              <w:rPr>
                <w:rFonts w:ascii="Times New Roman" w:hAnsi="Times New Roman"/>
                <w:sz w:val="28"/>
                <w:szCs w:val="28"/>
              </w:rPr>
            </w:pPr>
          </w:p>
          <w:p w14:paraId="602DBDFB" w14:textId="77777777" w:rsidR="000F3C32" w:rsidRPr="00A6344D" w:rsidRDefault="000F3C32" w:rsidP="005D74ED">
            <w:pPr>
              <w:spacing w:after="0" w:line="240" w:lineRule="auto"/>
              <w:ind w:firstLine="567"/>
              <w:jc w:val="both"/>
              <w:rPr>
                <w:rFonts w:ascii="Times New Roman" w:hAnsi="Times New Roman"/>
                <w:sz w:val="28"/>
                <w:szCs w:val="28"/>
              </w:rPr>
            </w:pPr>
          </w:p>
          <w:p w14:paraId="178ED930" w14:textId="233AFBFD" w:rsidR="001A5F3E" w:rsidRPr="00A6344D" w:rsidRDefault="001A5F3E" w:rsidP="001A5F3E">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39801418" w14:textId="2FC20D0D" w:rsidR="001A5F3E" w:rsidRPr="00A6344D" w:rsidRDefault="001A5F3E" w:rsidP="005D74ED">
            <w:pPr>
              <w:spacing w:after="0" w:line="240" w:lineRule="auto"/>
              <w:ind w:firstLine="567"/>
              <w:jc w:val="both"/>
              <w:rPr>
                <w:rFonts w:ascii="Times New Roman" w:hAnsi="Times New Roman"/>
                <w:sz w:val="28"/>
                <w:szCs w:val="28"/>
              </w:rPr>
            </w:pPr>
          </w:p>
        </w:tc>
        <w:tc>
          <w:tcPr>
            <w:tcW w:w="7141" w:type="dxa"/>
          </w:tcPr>
          <w:p w14:paraId="71289814" w14:textId="77777777" w:rsidR="001A5F3E" w:rsidRPr="00A6344D" w:rsidRDefault="001A5F3E" w:rsidP="001A5F3E">
            <w:pPr>
              <w:pStyle w:val="ab"/>
              <w:numPr>
                <w:ilvl w:val="0"/>
                <w:numId w:val="21"/>
              </w:numPr>
              <w:tabs>
                <w:tab w:val="left" w:pos="1174"/>
              </w:tabs>
              <w:ind w:left="40" w:firstLine="567"/>
              <w:jc w:val="both"/>
              <w:rPr>
                <w:rFonts w:ascii="Times New Roman" w:hAnsi="Times New Roman"/>
                <w:sz w:val="28"/>
                <w:szCs w:val="28"/>
              </w:rPr>
            </w:pPr>
            <w:r w:rsidRPr="00A6344D">
              <w:rPr>
                <w:rFonts w:ascii="Times New Roman" w:hAnsi="Times New Roman"/>
                <w:sz w:val="28"/>
                <w:szCs w:val="28"/>
              </w:rPr>
              <w:lastRenderedPageBreak/>
              <w:t>Абонент зобов’язаний:</w:t>
            </w:r>
          </w:p>
          <w:p w14:paraId="04B83832" w14:textId="77777777" w:rsidR="001A5F3E" w:rsidRPr="00A6344D" w:rsidRDefault="001A5F3E" w:rsidP="001A5F3E">
            <w:pPr>
              <w:numPr>
                <w:ilvl w:val="0"/>
                <w:numId w:val="22"/>
              </w:numPr>
              <w:tabs>
                <w:tab w:val="left" w:pos="891"/>
              </w:tabs>
              <w:spacing w:after="0" w:line="240" w:lineRule="auto"/>
              <w:ind w:left="0" w:firstLine="567"/>
              <w:jc w:val="both"/>
              <w:rPr>
                <w:rFonts w:ascii="Times New Roman" w:hAnsi="Times New Roman"/>
                <w:sz w:val="28"/>
                <w:szCs w:val="28"/>
              </w:rPr>
            </w:pPr>
            <w:r w:rsidRPr="00A6344D">
              <w:rPr>
                <w:rFonts w:ascii="Times New Roman" w:hAnsi="Times New Roman"/>
                <w:sz w:val="28"/>
                <w:szCs w:val="28"/>
              </w:rPr>
              <w:t>виконувати організаційно-технологічні функції щодо забезпечення безперебійної роботи власних абонентських вузлів/порталів послуг;</w:t>
            </w:r>
          </w:p>
          <w:p w14:paraId="2A50866B" w14:textId="29B0213A" w:rsidR="001A5F3E" w:rsidRPr="00A6344D" w:rsidRDefault="001A5F3E" w:rsidP="001A5F3E">
            <w:pPr>
              <w:spacing w:after="0" w:line="240" w:lineRule="auto"/>
              <w:ind w:firstLine="567"/>
              <w:jc w:val="both"/>
              <w:rPr>
                <w:rFonts w:ascii="Times New Roman" w:hAnsi="Times New Roman"/>
                <w:sz w:val="28"/>
                <w:szCs w:val="28"/>
              </w:rPr>
            </w:pPr>
          </w:p>
          <w:p w14:paraId="18E432F6" w14:textId="23615B89" w:rsidR="001A5F3E" w:rsidRPr="00A6344D" w:rsidRDefault="001A5F3E" w:rsidP="001A5F3E">
            <w:pPr>
              <w:spacing w:after="0" w:line="240" w:lineRule="auto"/>
              <w:ind w:firstLine="567"/>
              <w:jc w:val="both"/>
              <w:rPr>
                <w:rFonts w:ascii="Times New Roman" w:hAnsi="Times New Roman"/>
                <w:i/>
                <w:sz w:val="28"/>
                <w:szCs w:val="28"/>
              </w:rPr>
            </w:pPr>
            <w:r w:rsidRPr="00A6344D">
              <w:rPr>
                <w:rFonts w:ascii="Times New Roman" w:hAnsi="Times New Roman"/>
                <w:b/>
                <w:i/>
                <w:sz w:val="28"/>
                <w:szCs w:val="28"/>
              </w:rPr>
              <w:t>Підпункт виключено (обов’язок перенесено до підпункту 1 пункту 35 та абзацу другого підпункту 2 пункту 36 розділу ІІІ)</w:t>
            </w:r>
          </w:p>
          <w:p w14:paraId="2ACBEBD3" w14:textId="6C22CB80" w:rsidR="001A5F3E" w:rsidRPr="00A6344D" w:rsidRDefault="001A5F3E" w:rsidP="001A5F3E">
            <w:pPr>
              <w:spacing w:after="0" w:line="240" w:lineRule="auto"/>
              <w:ind w:firstLine="567"/>
              <w:jc w:val="both"/>
              <w:rPr>
                <w:rFonts w:ascii="Times New Roman" w:hAnsi="Times New Roman"/>
                <w:sz w:val="28"/>
                <w:szCs w:val="28"/>
              </w:rPr>
            </w:pPr>
          </w:p>
          <w:p w14:paraId="0DE5E324" w14:textId="47479672" w:rsidR="001A5F3E" w:rsidRPr="00A6344D" w:rsidRDefault="001A5F3E" w:rsidP="001A5F3E">
            <w:pPr>
              <w:spacing w:after="0" w:line="240" w:lineRule="auto"/>
              <w:ind w:firstLine="567"/>
              <w:jc w:val="both"/>
              <w:rPr>
                <w:rFonts w:ascii="Times New Roman" w:hAnsi="Times New Roman"/>
                <w:sz w:val="28"/>
                <w:szCs w:val="28"/>
              </w:rPr>
            </w:pPr>
          </w:p>
          <w:p w14:paraId="6E418FCF" w14:textId="77777777" w:rsidR="001A5F3E" w:rsidRPr="00A6344D" w:rsidRDefault="001A5F3E" w:rsidP="001A5F3E">
            <w:pPr>
              <w:numPr>
                <w:ilvl w:val="0"/>
                <w:numId w:val="22"/>
              </w:numPr>
              <w:tabs>
                <w:tab w:val="left" w:pos="891"/>
              </w:tabs>
              <w:spacing w:after="0" w:line="240" w:lineRule="auto"/>
              <w:ind w:left="0" w:firstLine="567"/>
              <w:jc w:val="both"/>
              <w:rPr>
                <w:rFonts w:ascii="Times New Roman" w:hAnsi="Times New Roman"/>
                <w:sz w:val="28"/>
                <w:szCs w:val="28"/>
              </w:rPr>
            </w:pPr>
            <w:r w:rsidRPr="00A6344D">
              <w:rPr>
                <w:rFonts w:ascii="Times New Roman" w:hAnsi="Times New Roman"/>
                <w:sz w:val="28"/>
                <w:szCs w:val="28"/>
              </w:rPr>
              <w:t>отримувати згоду користувача на розкриття Національному банку його даних, що містяться в ЕПІ, з метою вирішення спорів між абонентами;</w:t>
            </w:r>
          </w:p>
          <w:p w14:paraId="6436E957" w14:textId="77777777" w:rsidR="001A5F3E" w:rsidRPr="00A6344D" w:rsidRDefault="001A5F3E" w:rsidP="001A5F3E">
            <w:pPr>
              <w:spacing w:after="0" w:line="240" w:lineRule="auto"/>
              <w:ind w:firstLine="567"/>
              <w:jc w:val="both"/>
              <w:rPr>
                <w:rFonts w:ascii="Times New Roman" w:hAnsi="Times New Roman"/>
                <w:sz w:val="28"/>
                <w:szCs w:val="28"/>
              </w:rPr>
            </w:pPr>
          </w:p>
          <w:p w14:paraId="018FBE94" w14:textId="245FC840" w:rsidR="005D74ED" w:rsidRPr="00A6344D" w:rsidRDefault="001A5F3E" w:rsidP="00927C16">
            <w:pPr>
              <w:numPr>
                <w:ilvl w:val="0"/>
                <w:numId w:val="22"/>
              </w:numPr>
              <w:tabs>
                <w:tab w:val="left" w:pos="891"/>
              </w:tabs>
              <w:spacing w:after="0" w:line="240" w:lineRule="auto"/>
              <w:ind w:left="0" w:firstLine="567"/>
              <w:jc w:val="both"/>
              <w:rPr>
                <w:rFonts w:ascii="Times New Roman" w:hAnsi="Times New Roman"/>
                <w:b/>
                <w:sz w:val="28"/>
                <w:szCs w:val="28"/>
              </w:rPr>
            </w:pPr>
            <w:r w:rsidRPr="00A6344D">
              <w:rPr>
                <w:rFonts w:ascii="Times New Roman" w:hAnsi="Times New Roman"/>
                <w:b/>
                <w:sz w:val="28"/>
                <w:szCs w:val="28"/>
              </w:rPr>
              <w:t>здійснювати обробку персональних даних користувача відкрито і прозоро, із застосуванням засобів та в спосіб, що відповідають визначеним цілям такої обробки  і лише для визначеної, чіткої і законної мети, яка повинна бути визначена абонентом до початку обробки таких даних, і надалі не обробляти персональні дані у спосіб, що є несумісним із такою метою.</w:t>
            </w:r>
          </w:p>
        </w:tc>
      </w:tr>
      <w:tr w:rsidR="005D74ED" w:rsidRPr="00A6344D" w14:paraId="016F0C1D" w14:textId="77777777" w:rsidTr="00AE245D">
        <w:tc>
          <w:tcPr>
            <w:tcW w:w="7116" w:type="dxa"/>
          </w:tcPr>
          <w:p w14:paraId="4091B874" w14:textId="55A0A71F"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lastRenderedPageBreak/>
              <w:t>29.</w:t>
            </w:r>
            <w:r w:rsidRPr="00A6344D">
              <w:rPr>
                <w:rFonts w:ascii="Times New Roman" w:hAnsi="Times New Roman"/>
                <w:sz w:val="28"/>
                <w:szCs w:val="28"/>
              </w:rPr>
              <w:t xml:space="preserve"> Абонент – надавач послуг, який є суб’єктом первинного фінансового моніторингу, під час використання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для ідентифікації та верифікації </w:t>
            </w:r>
            <w:r w:rsidRPr="00A6344D">
              <w:rPr>
                <w:rFonts w:ascii="Times New Roman" w:hAnsi="Times New Roman"/>
                <w:strike/>
                <w:sz w:val="28"/>
                <w:szCs w:val="28"/>
              </w:rPr>
              <w:t>клієнтів</w:t>
            </w:r>
            <w:r w:rsidRPr="00A6344D">
              <w:rPr>
                <w:rFonts w:ascii="Times New Roman" w:hAnsi="Times New Roman"/>
                <w:sz w:val="28"/>
                <w:szCs w:val="28"/>
              </w:rPr>
              <w:t xml:space="preserve"> </w:t>
            </w:r>
            <w:r w:rsidRPr="00A6344D">
              <w:rPr>
                <w:rFonts w:ascii="Times New Roman" w:hAnsi="Times New Roman"/>
                <w:strike/>
                <w:sz w:val="28"/>
                <w:szCs w:val="28"/>
              </w:rPr>
              <w:t>повинен</w:t>
            </w:r>
            <w:r w:rsidRPr="00A6344D">
              <w:rPr>
                <w:rFonts w:ascii="Times New Roman" w:hAnsi="Times New Roman"/>
                <w:sz w:val="28"/>
                <w:szCs w:val="28"/>
              </w:rPr>
              <w:t xml:space="preserve"> дотримуватися порядку, що визначений нормативно-правовими актами суб’єкта державного фінансового моніторингу, який здійснює державне регулювання та нагляд за цією установою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7141" w:type="dxa"/>
          </w:tcPr>
          <w:p w14:paraId="315E1597" w14:textId="5EFE423D" w:rsidR="005D74ED" w:rsidRPr="00A6344D" w:rsidRDefault="00927C16" w:rsidP="00465635">
            <w:pPr>
              <w:pStyle w:val="ab"/>
              <w:numPr>
                <w:ilvl w:val="0"/>
                <w:numId w:val="21"/>
              </w:numPr>
              <w:tabs>
                <w:tab w:val="left" w:pos="1174"/>
              </w:tabs>
              <w:ind w:left="40" w:firstLine="567"/>
              <w:jc w:val="both"/>
              <w:rPr>
                <w:rFonts w:ascii="Times New Roman" w:hAnsi="Times New Roman"/>
                <w:sz w:val="28"/>
                <w:szCs w:val="28"/>
              </w:rPr>
            </w:pPr>
            <w:r w:rsidRPr="00A6344D">
              <w:rPr>
                <w:rFonts w:ascii="Times New Roman" w:hAnsi="Times New Roman"/>
                <w:sz w:val="28"/>
                <w:szCs w:val="28"/>
              </w:rPr>
              <w:t xml:space="preserve">Абонент-надавач послуг, який є суб’єктом первинного фінансового моніторингу, під час використання Системи BankID </w:t>
            </w:r>
            <w:r w:rsidRPr="00A6344D">
              <w:rPr>
                <w:rFonts w:ascii="Times New Roman" w:hAnsi="Times New Roman"/>
                <w:b/>
                <w:sz w:val="28"/>
                <w:szCs w:val="28"/>
              </w:rPr>
              <w:t>НБУ</w:t>
            </w:r>
            <w:r w:rsidRPr="00A6344D">
              <w:rPr>
                <w:rFonts w:ascii="Times New Roman" w:hAnsi="Times New Roman"/>
                <w:sz w:val="28"/>
                <w:szCs w:val="28"/>
              </w:rPr>
              <w:t xml:space="preserve"> для ідентифікації та</w:t>
            </w:r>
            <w:r w:rsidRPr="00A6344D">
              <w:rPr>
                <w:rFonts w:ascii="Times New Roman" w:hAnsi="Times New Roman"/>
                <w:b/>
                <w:sz w:val="28"/>
                <w:szCs w:val="28"/>
              </w:rPr>
              <w:t>/або</w:t>
            </w:r>
            <w:r w:rsidRPr="00A6344D">
              <w:rPr>
                <w:rFonts w:ascii="Times New Roman" w:hAnsi="Times New Roman"/>
                <w:sz w:val="28"/>
                <w:szCs w:val="28"/>
              </w:rPr>
              <w:t xml:space="preserve"> верифікації </w:t>
            </w:r>
            <w:r w:rsidRPr="00A6344D">
              <w:rPr>
                <w:rFonts w:ascii="Times New Roman" w:hAnsi="Times New Roman"/>
                <w:b/>
                <w:sz w:val="28"/>
                <w:szCs w:val="28"/>
              </w:rPr>
              <w:t>користувачів</w:t>
            </w:r>
            <w:r w:rsidRPr="00A6344D">
              <w:rPr>
                <w:rFonts w:ascii="Times New Roman" w:hAnsi="Times New Roman"/>
                <w:sz w:val="28"/>
                <w:szCs w:val="28"/>
              </w:rPr>
              <w:t xml:space="preserve"> </w:t>
            </w:r>
            <w:r w:rsidR="00465635" w:rsidRPr="00A6344D">
              <w:rPr>
                <w:rFonts w:ascii="Times New Roman" w:hAnsi="Times New Roman"/>
                <w:b/>
                <w:sz w:val="28"/>
                <w:szCs w:val="28"/>
              </w:rPr>
              <w:t>зобов’язаний</w:t>
            </w:r>
            <w:r w:rsidRPr="00A6344D">
              <w:rPr>
                <w:rFonts w:ascii="Times New Roman" w:hAnsi="Times New Roman"/>
                <w:sz w:val="28"/>
                <w:szCs w:val="28"/>
              </w:rPr>
              <w:t xml:space="preserve"> дотримуватися порядку, що визначений нормативно-правовими актами суб’єкта державного фінансового моніторингу, який здійснює державне регулювання та нагляд за цією установою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r>
      <w:tr w:rsidR="005D74ED" w:rsidRPr="00A6344D" w14:paraId="28B0B768" w14:textId="77777777" w:rsidTr="00AE245D">
        <w:tc>
          <w:tcPr>
            <w:tcW w:w="7116" w:type="dxa"/>
          </w:tcPr>
          <w:p w14:paraId="1B1B8843" w14:textId="0FC815EF"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30.</w:t>
            </w:r>
            <w:r w:rsidRPr="00A6344D">
              <w:rPr>
                <w:rFonts w:ascii="Times New Roman" w:hAnsi="Times New Roman"/>
                <w:sz w:val="28"/>
                <w:szCs w:val="28"/>
              </w:rPr>
              <w:t xml:space="preserve"> Абонент – надавач послуг/абонент – надавач послуг зі спеціальним статусом зобов’язаний: </w:t>
            </w:r>
          </w:p>
          <w:p w14:paraId="09FE3749" w14:textId="77777777" w:rsidR="00C43FF6" w:rsidRPr="00A6344D" w:rsidRDefault="00C43FF6" w:rsidP="005D74ED">
            <w:pPr>
              <w:spacing w:after="0" w:line="240" w:lineRule="auto"/>
              <w:ind w:firstLine="567"/>
              <w:jc w:val="both"/>
              <w:rPr>
                <w:rFonts w:ascii="Times New Roman" w:hAnsi="Times New Roman"/>
                <w:sz w:val="28"/>
                <w:szCs w:val="28"/>
              </w:rPr>
            </w:pPr>
          </w:p>
          <w:p w14:paraId="6AEC41C5" w14:textId="071BC25C"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1) до надання послуги ознайомити/забезпечити ознайомлення користувача з розміром плати за </w:t>
            </w:r>
            <w:r w:rsidRPr="00A6344D">
              <w:rPr>
                <w:rFonts w:ascii="Times New Roman" w:hAnsi="Times New Roman"/>
                <w:strike/>
                <w:sz w:val="28"/>
                <w:szCs w:val="28"/>
              </w:rPr>
              <w:t>передавання та/або отримання його даних</w:t>
            </w:r>
            <w:r w:rsidRPr="00A6344D">
              <w:rPr>
                <w:rFonts w:ascii="Times New Roman" w:hAnsi="Times New Roman"/>
                <w:sz w:val="28"/>
                <w:szCs w:val="28"/>
              </w:rPr>
              <w:t xml:space="preserve"> та отримати згоду від користувача, якщо таку плату встановлено для оплати користувачем; </w:t>
            </w:r>
          </w:p>
          <w:p w14:paraId="4EFBFC71" w14:textId="77777777" w:rsidR="00927C16" w:rsidRPr="00A6344D" w:rsidRDefault="00927C16" w:rsidP="005D74ED">
            <w:pPr>
              <w:spacing w:after="0" w:line="240" w:lineRule="auto"/>
              <w:ind w:firstLine="567"/>
              <w:jc w:val="both"/>
              <w:rPr>
                <w:rFonts w:ascii="Times New Roman" w:hAnsi="Times New Roman"/>
                <w:sz w:val="28"/>
                <w:szCs w:val="28"/>
              </w:rPr>
            </w:pPr>
          </w:p>
          <w:p w14:paraId="26866085" w14:textId="008F0FAA"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2) забезпечити повноту, достовірність і своєчасність розміщення на порталі послуг інформації про умови та порядок надання послуги, з метою надання якої здійснюється електронна </w:t>
            </w:r>
            <w:r w:rsidRPr="00A6344D">
              <w:rPr>
                <w:rFonts w:ascii="Times New Roman" w:hAnsi="Times New Roman"/>
                <w:strike/>
                <w:sz w:val="28"/>
                <w:szCs w:val="28"/>
              </w:rPr>
              <w:t>дистанційна</w:t>
            </w:r>
            <w:r w:rsidRPr="00A6344D">
              <w:rPr>
                <w:rFonts w:ascii="Times New Roman" w:hAnsi="Times New Roman"/>
                <w:sz w:val="28"/>
                <w:szCs w:val="28"/>
              </w:rPr>
              <w:t xml:space="preserve"> ідентифікація </w:t>
            </w:r>
            <w:r w:rsidRPr="00A6344D">
              <w:rPr>
                <w:rFonts w:ascii="Times New Roman" w:hAnsi="Times New Roman"/>
                <w:strike/>
                <w:sz w:val="28"/>
                <w:szCs w:val="28"/>
              </w:rPr>
              <w:t>та/або верифікація користувача засобами Системи BankID Національного банку</w:t>
            </w:r>
            <w:r w:rsidRPr="00A6344D">
              <w:rPr>
                <w:rFonts w:ascii="Times New Roman" w:hAnsi="Times New Roman"/>
                <w:sz w:val="28"/>
                <w:szCs w:val="28"/>
              </w:rPr>
              <w:t>, з дотриманням вимог законодавства України та документів</w:t>
            </w:r>
            <w:r w:rsidRPr="00A6344D">
              <w:rPr>
                <w:rFonts w:ascii="Times New Roman" w:hAnsi="Times New Roman"/>
                <w:strike/>
                <w:sz w:val="28"/>
                <w:szCs w:val="28"/>
              </w:rPr>
              <w:t>, затверджених рішеннями Ради</w:t>
            </w:r>
            <w:r w:rsidRPr="00A6344D">
              <w:rPr>
                <w:rFonts w:ascii="Times New Roman" w:hAnsi="Times New Roman"/>
                <w:sz w:val="28"/>
                <w:szCs w:val="28"/>
              </w:rPr>
              <w:t>. Інформація повинна містити перелік послуг, які надаються користувачу, порядок та умови їх надання, вартість, ціни/тарифи, розмір плати (проценти) за послуги, інформацію про механізми захисту прав споживачів та іншу інформацію, визначену законодавством України у</w:t>
            </w:r>
            <w:r w:rsidR="00927C16" w:rsidRPr="00A6344D">
              <w:rPr>
                <w:rFonts w:ascii="Times New Roman" w:hAnsi="Times New Roman"/>
                <w:sz w:val="28"/>
                <w:szCs w:val="28"/>
              </w:rPr>
              <w:t xml:space="preserve"> сфері захисту прав споживачів;</w:t>
            </w:r>
          </w:p>
          <w:p w14:paraId="0B58AB67" w14:textId="77777777" w:rsidR="00927C16" w:rsidRPr="00A6344D" w:rsidRDefault="00927C16" w:rsidP="005D74ED">
            <w:pPr>
              <w:spacing w:after="0" w:line="240" w:lineRule="auto"/>
              <w:ind w:firstLine="567"/>
              <w:jc w:val="both"/>
              <w:rPr>
                <w:rFonts w:ascii="Times New Roman" w:hAnsi="Times New Roman"/>
                <w:sz w:val="28"/>
                <w:szCs w:val="28"/>
              </w:rPr>
            </w:pPr>
          </w:p>
          <w:p w14:paraId="00C70C7B" w14:textId="06336EE2"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3) використовувати для ініціювання ЕЗІ </w:t>
            </w:r>
            <w:r w:rsidRPr="00A6344D">
              <w:rPr>
                <w:rFonts w:ascii="Times New Roman" w:hAnsi="Times New Roman"/>
                <w:strike/>
                <w:sz w:val="28"/>
                <w:szCs w:val="28"/>
              </w:rPr>
              <w:t>користувача</w:t>
            </w:r>
            <w:r w:rsidRPr="00A6344D">
              <w:rPr>
                <w:rFonts w:ascii="Times New Roman" w:hAnsi="Times New Roman"/>
                <w:sz w:val="28"/>
                <w:szCs w:val="28"/>
              </w:rPr>
              <w:t xml:space="preserve"> стандартизований набір даних, призначений для надання/забезпечення надання певного типупослуги, на надання/забезпечення надання якої з використанням Системи BankID </w:t>
            </w:r>
            <w:r w:rsidRPr="00A6344D">
              <w:rPr>
                <w:rFonts w:ascii="Times New Roman" w:hAnsi="Times New Roman"/>
                <w:strike/>
                <w:sz w:val="28"/>
                <w:szCs w:val="28"/>
              </w:rPr>
              <w:t>Національного банку йому</w:t>
            </w:r>
            <w:r w:rsidR="00927C16" w:rsidRPr="00A6344D">
              <w:rPr>
                <w:rFonts w:ascii="Times New Roman" w:hAnsi="Times New Roman"/>
                <w:sz w:val="28"/>
                <w:szCs w:val="28"/>
              </w:rPr>
              <w:t xml:space="preserve"> рішенням Ради надано дозвіл;</w:t>
            </w:r>
          </w:p>
          <w:p w14:paraId="7E31870D" w14:textId="20A2FC87" w:rsidR="00927C16" w:rsidRPr="00A6344D" w:rsidRDefault="00927C16" w:rsidP="005D74ED">
            <w:pPr>
              <w:spacing w:after="0" w:line="240" w:lineRule="auto"/>
              <w:ind w:firstLine="567"/>
              <w:jc w:val="both"/>
              <w:rPr>
                <w:rFonts w:ascii="Times New Roman" w:hAnsi="Times New Roman"/>
                <w:sz w:val="28"/>
                <w:szCs w:val="28"/>
              </w:rPr>
            </w:pPr>
          </w:p>
          <w:p w14:paraId="27BE9DE3" w14:textId="77777777" w:rsidR="00C43FF6" w:rsidRPr="00A6344D" w:rsidRDefault="00C43FF6" w:rsidP="005D74ED">
            <w:pPr>
              <w:spacing w:after="0" w:line="240" w:lineRule="auto"/>
              <w:ind w:firstLine="567"/>
              <w:jc w:val="both"/>
              <w:rPr>
                <w:rFonts w:ascii="Times New Roman" w:hAnsi="Times New Roman"/>
                <w:sz w:val="28"/>
                <w:szCs w:val="28"/>
              </w:rPr>
            </w:pPr>
          </w:p>
          <w:p w14:paraId="1F33338B" w14:textId="20765863" w:rsidR="007609B7" w:rsidRPr="007609B7" w:rsidRDefault="005D74ED" w:rsidP="007609B7">
            <w:pPr>
              <w:pStyle w:val="ab"/>
              <w:numPr>
                <w:ilvl w:val="0"/>
                <w:numId w:val="22"/>
              </w:numPr>
              <w:tabs>
                <w:tab w:val="left" w:pos="489"/>
              </w:tabs>
              <w:ind w:left="63" w:firstLine="0"/>
              <w:jc w:val="both"/>
              <w:rPr>
                <w:rFonts w:ascii="Times New Roman" w:hAnsi="Times New Roman"/>
                <w:sz w:val="28"/>
                <w:szCs w:val="28"/>
              </w:rPr>
            </w:pPr>
            <w:r w:rsidRPr="007609B7">
              <w:rPr>
                <w:rFonts w:ascii="Times New Roman" w:hAnsi="Times New Roman"/>
                <w:sz w:val="28"/>
                <w:szCs w:val="28"/>
              </w:rPr>
              <w:t xml:space="preserve">використовувати Систему BankID </w:t>
            </w:r>
            <w:r w:rsidRPr="007609B7">
              <w:rPr>
                <w:rFonts w:ascii="Times New Roman" w:hAnsi="Times New Roman"/>
                <w:strike/>
                <w:sz w:val="28"/>
                <w:szCs w:val="28"/>
              </w:rPr>
              <w:t>Національного банку</w:t>
            </w:r>
            <w:r w:rsidRPr="007609B7">
              <w:rPr>
                <w:rFonts w:ascii="Times New Roman" w:hAnsi="Times New Roman"/>
                <w:sz w:val="28"/>
                <w:szCs w:val="28"/>
              </w:rPr>
              <w:t xml:space="preserve"> виключно для надання/забезпечення надання користувачу тих послуг, для яких рішенням Ради йому дозволено використання Системи BankID </w:t>
            </w:r>
            <w:r w:rsidRPr="007609B7">
              <w:rPr>
                <w:rFonts w:ascii="Times New Roman" w:hAnsi="Times New Roman"/>
                <w:strike/>
                <w:sz w:val="28"/>
                <w:szCs w:val="28"/>
              </w:rPr>
              <w:t>Національного банку</w:t>
            </w:r>
            <w:r w:rsidRPr="007609B7">
              <w:rPr>
                <w:rFonts w:ascii="Times New Roman" w:hAnsi="Times New Roman"/>
                <w:sz w:val="28"/>
                <w:szCs w:val="28"/>
              </w:rPr>
              <w:t>;</w:t>
            </w:r>
          </w:p>
          <w:p w14:paraId="1A058BE3" w14:textId="36D3D280" w:rsidR="005D74ED" w:rsidRPr="007609B7" w:rsidRDefault="007609B7" w:rsidP="007609B7">
            <w:pPr>
              <w:jc w:val="both"/>
              <w:rPr>
                <w:rFonts w:ascii="Times New Roman" w:hAnsi="Times New Roman"/>
                <w:sz w:val="28"/>
                <w:szCs w:val="28"/>
              </w:rPr>
            </w:pPr>
            <w:r w:rsidRPr="007609B7">
              <w:rPr>
                <w:rFonts w:ascii="Times New Roman" w:hAnsi="Times New Roman"/>
                <w:color w:val="333333"/>
                <w:sz w:val="28"/>
                <w:szCs w:val="28"/>
                <w:shd w:val="clear" w:color="auto" w:fill="FFFFFF"/>
              </w:rPr>
              <w:lastRenderedPageBreak/>
              <w:t xml:space="preserve">5) повідомляти Національний банк шляхом надсилання </w:t>
            </w:r>
            <w:r w:rsidRPr="007609B7">
              <w:rPr>
                <w:rFonts w:ascii="Times New Roman" w:hAnsi="Times New Roman"/>
                <w:strike/>
                <w:color w:val="333333"/>
                <w:sz w:val="28"/>
                <w:szCs w:val="28"/>
                <w:shd w:val="clear" w:color="auto" w:fill="FFFFFF"/>
              </w:rPr>
              <w:t>офіційного</w:t>
            </w:r>
            <w:r w:rsidRPr="007609B7">
              <w:rPr>
                <w:rFonts w:ascii="Times New Roman" w:hAnsi="Times New Roman"/>
                <w:color w:val="333333"/>
                <w:sz w:val="28"/>
                <w:szCs w:val="28"/>
                <w:shd w:val="clear" w:color="auto" w:fill="FFFFFF"/>
              </w:rPr>
              <w:t xml:space="preserve"> листа про намір змінити перелік послуг, для яких рішенням Ради йому дозволено використання Системи BankID Національного банку, для отримання відповідного дозволу Ради на зміну переліку. Новий перелік послуг може надаватися лише після та за умови отримання дозволу Ради на таку зміну;</w:t>
            </w:r>
          </w:p>
          <w:p w14:paraId="07138339" w14:textId="01D851A3" w:rsidR="007609B7" w:rsidRPr="00A6344D" w:rsidRDefault="00927C16" w:rsidP="007609B7">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1C30683D" w14:textId="74AB6CFE"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9) надавати інформацію на письмовий запит абонента-ідентифікатора щодо ЕПІ та/або ЕЗІ, здійсненого(их) між ними, </w:t>
            </w:r>
            <w:r w:rsidRPr="00A6344D">
              <w:rPr>
                <w:rFonts w:ascii="Times New Roman" w:hAnsi="Times New Roman"/>
                <w:strike/>
                <w:sz w:val="28"/>
                <w:szCs w:val="28"/>
              </w:rPr>
              <w:t>протягом</w:t>
            </w:r>
            <w:r w:rsidRPr="00A6344D">
              <w:rPr>
                <w:rFonts w:ascii="Times New Roman" w:hAnsi="Times New Roman"/>
                <w:sz w:val="28"/>
                <w:szCs w:val="28"/>
              </w:rPr>
              <w:t xml:space="preserve"> 20 календарних днів із дати отримання </w:t>
            </w:r>
            <w:r w:rsidRPr="00A6344D">
              <w:rPr>
                <w:rFonts w:ascii="Times New Roman" w:hAnsi="Times New Roman"/>
                <w:strike/>
                <w:sz w:val="28"/>
                <w:szCs w:val="28"/>
              </w:rPr>
              <w:t>відповідного</w:t>
            </w:r>
            <w:r w:rsidRPr="00A6344D">
              <w:rPr>
                <w:rFonts w:ascii="Times New Roman" w:hAnsi="Times New Roman"/>
                <w:sz w:val="28"/>
                <w:szCs w:val="28"/>
              </w:rPr>
              <w:t xml:space="preserve"> письмового запиту.</w:t>
            </w:r>
          </w:p>
        </w:tc>
        <w:tc>
          <w:tcPr>
            <w:tcW w:w="7141" w:type="dxa"/>
          </w:tcPr>
          <w:p w14:paraId="428C76E7" w14:textId="77777777" w:rsidR="00927C16" w:rsidRPr="00A6344D" w:rsidRDefault="00927C16" w:rsidP="00927C16">
            <w:pPr>
              <w:pStyle w:val="ab"/>
              <w:numPr>
                <w:ilvl w:val="0"/>
                <w:numId w:val="21"/>
              </w:numPr>
              <w:tabs>
                <w:tab w:val="left" w:pos="1174"/>
              </w:tabs>
              <w:ind w:left="40" w:firstLine="567"/>
              <w:jc w:val="both"/>
              <w:rPr>
                <w:rFonts w:ascii="Times New Roman" w:hAnsi="Times New Roman"/>
                <w:sz w:val="28"/>
                <w:szCs w:val="28"/>
              </w:rPr>
            </w:pPr>
            <w:r w:rsidRPr="00A6344D">
              <w:rPr>
                <w:rFonts w:ascii="Times New Roman" w:hAnsi="Times New Roman"/>
                <w:sz w:val="28"/>
                <w:szCs w:val="28"/>
              </w:rPr>
              <w:lastRenderedPageBreak/>
              <w:t xml:space="preserve">Абонент-надавач послуг/абонент-надавач послуг зі спеціальним статусом зобов’язаний: </w:t>
            </w:r>
          </w:p>
          <w:p w14:paraId="21BA65CB" w14:textId="77777777" w:rsidR="00927C16" w:rsidRPr="00A6344D" w:rsidRDefault="00927C16" w:rsidP="00927C16">
            <w:pPr>
              <w:spacing w:after="0" w:line="240" w:lineRule="auto"/>
              <w:ind w:firstLine="567"/>
              <w:jc w:val="both"/>
              <w:rPr>
                <w:rFonts w:ascii="Times New Roman" w:hAnsi="Times New Roman"/>
                <w:sz w:val="28"/>
                <w:szCs w:val="28"/>
                <w:lang w:eastAsia="uk-UA"/>
              </w:rPr>
            </w:pPr>
          </w:p>
          <w:p w14:paraId="06DFE97A" w14:textId="77777777" w:rsidR="00927C16" w:rsidRPr="00A6344D" w:rsidRDefault="00927C16" w:rsidP="00927C16">
            <w:pPr>
              <w:spacing w:after="0" w:line="240" w:lineRule="auto"/>
              <w:ind w:firstLine="567"/>
              <w:jc w:val="both"/>
              <w:rPr>
                <w:rFonts w:ascii="Times New Roman" w:hAnsi="Times New Roman"/>
                <w:sz w:val="28"/>
                <w:szCs w:val="28"/>
                <w:lang w:eastAsia="uk-UA"/>
              </w:rPr>
            </w:pPr>
            <w:r w:rsidRPr="00A6344D">
              <w:rPr>
                <w:rFonts w:ascii="Times New Roman" w:hAnsi="Times New Roman"/>
                <w:sz w:val="28"/>
                <w:szCs w:val="28"/>
                <w:lang w:eastAsia="uk-UA"/>
              </w:rPr>
              <w:t xml:space="preserve">1) до надання послуги ознайомити/забезпечити ознайомлення користувача з розміром плати за </w:t>
            </w:r>
            <w:r w:rsidRPr="00A6344D">
              <w:rPr>
                <w:rFonts w:ascii="Times New Roman" w:hAnsi="Times New Roman"/>
                <w:b/>
                <w:sz w:val="28"/>
                <w:szCs w:val="28"/>
                <w:lang w:eastAsia="uk-UA"/>
              </w:rPr>
              <w:t>здійснення електронної ідентифікації</w:t>
            </w:r>
            <w:r w:rsidRPr="00A6344D">
              <w:rPr>
                <w:rFonts w:ascii="Times New Roman" w:hAnsi="Times New Roman"/>
                <w:sz w:val="28"/>
                <w:szCs w:val="28"/>
                <w:lang w:eastAsia="uk-UA"/>
              </w:rPr>
              <w:t xml:space="preserve">  та отримати згоду від користувача, якщо таку плату встановлено для оплати користувачем;</w:t>
            </w:r>
          </w:p>
          <w:p w14:paraId="570CA0CC" w14:textId="77777777" w:rsidR="00927C16" w:rsidRPr="00A6344D" w:rsidRDefault="00927C16" w:rsidP="00927C16">
            <w:pPr>
              <w:spacing w:after="0" w:line="240" w:lineRule="auto"/>
              <w:ind w:firstLine="567"/>
              <w:jc w:val="both"/>
              <w:rPr>
                <w:rFonts w:ascii="Times New Roman" w:hAnsi="Times New Roman"/>
                <w:sz w:val="28"/>
                <w:szCs w:val="28"/>
                <w:lang w:eastAsia="uk-UA"/>
              </w:rPr>
            </w:pPr>
          </w:p>
          <w:p w14:paraId="1A8183C9" w14:textId="64AFC181" w:rsidR="00927C16" w:rsidRPr="00A6344D" w:rsidRDefault="00927C16" w:rsidP="00927C16">
            <w:pPr>
              <w:spacing w:after="0" w:line="240" w:lineRule="auto"/>
              <w:ind w:firstLine="567"/>
              <w:jc w:val="both"/>
              <w:rPr>
                <w:rFonts w:ascii="Times New Roman" w:hAnsi="Times New Roman"/>
                <w:sz w:val="28"/>
                <w:szCs w:val="28"/>
                <w:lang w:eastAsia="uk-UA"/>
              </w:rPr>
            </w:pPr>
            <w:r w:rsidRPr="00A6344D">
              <w:rPr>
                <w:rFonts w:ascii="Times New Roman" w:hAnsi="Times New Roman"/>
                <w:sz w:val="28"/>
                <w:szCs w:val="28"/>
                <w:lang w:eastAsia="uk-UA"/>
              </w:rPr>
              <w:t xml:space="preserve">2) забезпечити повноту, достовірність і своєчасність розміщення на порталі послуг інформації про умови та порядок надання послуги, з метою надання якої здійснюється електронна ідентифікація, з дотриманням </w:t>
            </w:r>
            <w:r w:rsidR="00BD455F">
              <w:rPr>
                <w:rFonts w:ascii="Times New Roman" w:hAnsi="Times New Roman"/>
                <w:sz w:val="28"/>
                <w:szCs w:val="28"/>
                <w:lang w:eastAsia="uk-UA"/>
              </w:rPr>
              <w:t xml:space="preserve">вимог законодавства України та </w:t>
            </w:r>
            <w:r w:rsidR="00BD455F" w:rsidRPr="00BD455F">
              <w:rPr>
                <w:rFonts w:ascii="Times New Roman" w:hAnsi="Times New Roman"/>
                <w:b/>
                <w:sz w:val="28"/>
                <w:szCs w:val="28"/>
                <w:lang w:eastAsia="uk-UA"/>
              </w:rPr>
              <w:t>Д</w:t>
            </w:r>
            <w:r w:rsidRPr="00BD455F">
              <w:rPr>
                <w:rFonts w:ascii="Times New Roman" w:hAnsi="Times New Roman"/>
                <w:b/>
                <w:sz w:val="28"/>
                <w:szCs w:val="28"/>
                <w:lang w:eastAsia="uk-UA"/>
              </w:rPr>
              <w:t>окументів</w:t>
            </w:r>
            <w:r w:rsidRPr="00A6344D">
              <w:rPr>
                <w:rFonts w:ascii="Times New Roman" w:hAnsi="Times New Roman"/>
                <w:sz w:val="28"/>
                <w:szCs w:val="28"/>
                <w:lang w:eastAsia="uk-UA"/>
              </w:rPr>
              <w:t>. Інформація повинна містити перелік послуг, які надаються користувачу, порядок та умови їх надання, вартість, ціни/тарифи, розмір плати (проценти) за послуги, інформацію про механізми захисту прав споживачів та іншу інформацію, визначену законодавством України у сфері захисту прав споживачів;</w:t>
            </w:r>
          </w:p>
          <w:p w14:paraId="75A9690B" w14:textId="34105DA8" w:rsidR="00927C16" w:rsidRPr="00A6344D" w:rsidRDefault="00927C16" w:rsidP="00927C16">
            <w:pPr>
              <w:spacing w:after="0" w:line="240" w:lineRule="auto"/>
              <w:ind w:firstLine="567"/>
              <w:jc w:val="both"/>
              <w:rPr>
                <w:rFonts w:ascii="Times New Roman" w:hAnsi="Times New Roman"/>
                <w:sz w:val="28"/>
                <w:szCs w:val="28"/>
                <w:lang w:eastAsia="uk-UA"/>
              </w:rPr>
            </w:pPr>
          </w:p>
          <w:p w14:paraId="14765532" w14:textId="1F03B5DD" w:rsidR="00927C16" w:rsidRDefault="00927C16" w:rsidP="00412037">
            <w:pPr>
              <w:spacing w:after="0" w:line="240" w:lineRule="auto"/>
              <w:jc w:val="both"/>
              <w:rPr>
                <w:rFonts w:ascii="Times New Roman" w:hAnsi="Times New Roman"/>
                <w:sz w:val="28"/>
                <w:szCs w:val="28"/>
                <w:lang w:eastAsia="uk-UA"/>
              </w:rPr>
            </w:pPr>
          </w:p>
          <w:p w14:paraId="6C649814" w14:textId="77777777" w:rsidR="00412037" w:rsidRPr="00A6344D" w:rsidRDefault="00412037" w:rsidP="00412037">
            <w:pPr>
              <w:spacing w:after="0" w:line="240" w:lineRule="auto"/>
              <w:jc w:val="both"/>
              <w:rPr>
                <w:rFonts w:ascii="Times New Roman" w:hAnsi="Times New Roman"/>
                <w:sz w:val="28"/>
                <w:szCs w:val="28"/>
                <w:lang w:eastAsia="uk-UA"/>
              </w:rPr>
            </w:pPr>
          </w:p>
          <w:p w14:paraId="7F2FBF95" w14:textId="1520581C" w:rsidR="00927C16" w:rsidRPr="00A6344D" w:rsidRDefault="00927C16" w:rsidP="00927C16">
            <w:pPr>
              <w:spacing w:after="0" w:line="240" w:lineRule="auto"/>
              <w:ind w:firstLine="567"/>
              <w:jc w:val="both"/>
              <w:rPr>
                <w:rFonts w:ascii="Times New Roman" w:hAnsi="Times New Roman"/>
                <w:sz w:val="28"/>
                <w:szCs w:val="28"/>
                <w:lang w:eastAsia="uk-UA"/>
              </w:rPr>
            </w:pPr>
            <w:r w:rsidRPr="00A6344D">
              <w:rPr>
                <w:rFonts w:ascii="Times New Roman" w:hAnsi="Times New Roman"/>
                <w:sz w:val="28"/>
                <w:szCs w:val="28"/>
                <w:lang w:eastAsia="uk-UA"/>
              </w:rPr>
              <w:t xml:space="preserve">3) використовувати для ініціювання ЕЗІ стандартизований набір даних, призначений для надання/забезпечення надання певного типу послуги </w:t>
            </w:r>
            <w:r w:rsidRPr="00A6344D">
              <w:rPr>
                <w:rFonts w:ascii="Times New Roman" w:hAnsi="Times New Roman"/>
                <w:b/>
                <w:sz w:val="28"/>
                <w:szCs w:val="28"/>
                <w:lang w:eastAsia="uk-UA"/>
              </w:rPr>
              <w:t>користувачу</w:t>
            </w:r>
            <w:r w:rsidRPr="00A6344D">
              <w:rPr>
                <w:rFonts w:ascii="Times New Roman" w:hAnsi="Times New Roman"/>
                <w:sz w:val="28"/>
                <w:szCs w:val="28"/>
                <w:lang w:eastAsia="uk-UA"/>
              </w:rPr>
              <w:t xml:space="preserve">, на надання/забезпечення надання якої з використанням Системи </w:t>
            </w:r>
            <w:r w:rsidRPr="00A6344D">
              <w:rPr>
                <w:rFonts w:ascii="Times New Roman" w:hAnsi="Times New Roman"/>
                <w:sz w:val="28"/>
                <w:szCs w:val="28"/>
                <w:lang w:val="en-US" w:eastAsia="uk-UA"/>
              </w:rPr>
              <w:t>BankID</w:t>
            </w:r>
            <w:r w:rsidRPr="00A6344D">
              <w:rPr>
                <w:rFonts w:ascii="Times New Roman" w:hAnsi="Times New Roman"/>
                <w:sz w:val="28"/>
                <w:szCs w:val="28"/>
                <w:lang w:eastAsia="uk-UA"/>
              </w:rPr>
              <w:t xml:space="preserve"> </w:t>
            </w:r>
            <w:r w:rsidRPr="00A6344D">
              <w:rPr>
                <w:rFonts w:ascii="Times New Roman" w:hAnsi="Times New Roman"/>
                <w:b/>
                <w:sz w:val="28"/>
                <w:szCs w:val="28"/>
                <w:lang w:eastAsia="uk-UA"/>
              </w:rPr>
              <w:t>НБУ абоненту-надавачу послуг/абоненту-надавачу послуг зі спеціальним статусом</w:t>
            </w:r>
            <w:r w:rsidRPr="00A6344D">
              <w:rPr>
                <w:rFonts w:ascii="Times New Roman" w:hAnsi="Times New Roman"/>
                <w:sz w:val="28"/>
                <w:szCs w:val="28"/>
                <w:lang w:eastAsia="uk-UA"/>
              </w:rPr>
              <w:t xml:space="preserve"> рішенням Ради надано дозвіл;</w:t>
            </w:r>
          </w:p>
          <w:p w14:paraId="14E0EBAA" w14:textId="77777777" w:rsidR="00C43FF6" w:rsidRPr="00A6344D" w:rsidRDefault="00C43FF6" w:rsidP="00927C16">
            <w:pPr>
              <w:spacing w:after="0" w:line="240" w:lineRule="auto"/>
              <w:ind w:firstLine="567"/>
              <w:jc w:val="both"/>
              <w:rPr>
                <w:rFonts w:ascii="Times New Roman" w:hAnsi="Times New Roman"/>
                <w:sz w:val="28"/>
                <w:szCs w:val="28"/>
                <w:lang w:eastAsia="uk-UA"/>
              </w:rPr>
            </w:pPr>
          </w:p>
          <w:p w14:paraId="50CAA1F0" w14:textId="3567A5E1" w:rsidR="00927C16" w:rsidRPr="007609B7" w:rsidRDefault="007609B7" w:rsidP="007609B7">
            <w:pPr>
              <w:ind w:firstLine="460"/>
              <w:jc w:val="both"/>
              <w:rPr>
                <w:rFonts w:ascii="Times New Roman" w:hAnsi="Times New Roman"/>
                <w:sz w:val="28"/>
                <w:szCs w:val="28"/>
                <w:lang w:eastAsia="uk-UA"/>
              </w:rPr>
            </w:pPr>
            <w:r w:rsidRPr="007609B7">
              <w:rPr>
                <w:rFonts w:ascii="Times New Roman" w:hAnsi="Times New Roman"/>
                <w:sz w:val="28"/>
                <w:szCs w:val="28"/>
                <w:lang w:eastAsia="uk-UA"/>
              </w:rPr>
              <w:t>4)</w:t>
            </w:r>
            <w:r>
              <w:rPr>
                <w:rFonts w:ascii="Times New Roman" w:hAnsi="Times New Roman"/>
                <w:sz w:val="28"/>
                <w:szCs w:val="28"/>
                <w:lang w:eastAsia="uk-UA"/>
              </w:rPr>
              <w:t xml:space="preserve"> </w:t>
            </w:r>
            <w:r w:rsidR="00927C16" w:rsidRPr="007609B7">
              <w:rPr>
                <w:rFonts w:ascii="Times New Roman" w:hAnsi="Times New Roman"/>
                <w:sz w:val="28"/>
                <w:szCs w:val="28"/>
                <w:lang w:eastAsia="uk-UA"/>
              </w:rPr>
              <w:t xml:space="preserve">використовувати Систему </w:t>
            </w:r>
            <w:r w:rsidR="00927C16" w:rsidRPr="007609B7">
              <w:rPr>
                <w:rFonts w:ascii="Times New Roman" w:hAnsi="Times New Roman"/>
                <w:sz w:val="28"/>
                <w:szCs w:val="28"/>
                <w:lang w:val="ru-RU" w:eastAsia="uk-UA"/>
              </w:rPr>
              <w:t>BankID</w:t>
            </w:r>
            <w:r w:rsidR="00927C16" w:rsidRPr="007609B7">
              <w:rPr>
                <w:rFonts w:ascii="Times New Roman" w:hAnsi="Times New Roman"/>
                <w:sz w:val="28"/>
                <w:szCs w:val="28"/>
                <w:lang w:eastAsia="uk-UA"/>
              </w:rPr>
              <w:t xml:space="preserve"> </w:t>
            </w:r>
            <w:r w:rsidR="00927C16" w:rsidRPr="007609B7">
              <w:rPr>
                <w:rFonts w:ascii="Times New Roman" w:hAnsi="Times New Roman"/>
                <w:b/>
                <w:sz w:val="28"/>
                <w:szCs w:val="28"/>
                <w:lang w:eastAsia="uk-UA"/>
              </w:rPr>
              <w:t>НБУ</w:t>
            </w:r>
            <w:r w:rsidR="00927C16" w:rsidRPr="007609B7">
              <w:rPr>
                <w:rFonts w:ascii="Times New Roman" w:hAnsi="Times New Roman"/>
                <w:sz w:val="28"/>
                <w:szCs w:val="28"/>
                <w:lang w:eastAsia="uk-UA"/>
              </w:rPr>
              <w:t xml:space="preserve"> виключно для надання/забезпечення надання користувачу тих послуг, для яких рішенням Ради </w:t>
            </w:r>
            <w:r w:rsidR="00927C16" w:rsidRPr="007609B7">
              <w:rPr>
                <w:rFonts w:ascii="Times New Roman" w:hAnsi="Times New Roman"/>
                <w:b/>
                <w:sz w:val="28"/>
                <w:szCs w:val="28"/>
                <w:lang w:eastAsia="uk-UA"/>
              </w:rPr>
              <w:t>абоненту-надавачу послуг/абоненту-надавачу послуг зі спеціальним статусом</w:t>
            </w:r>
            <w:r w:rsidR="00927C16" w:rsidRPr="007609B7">
              <w:rPr>
                <w:rFonts w:ascii="Times New Roman" w:hAnsi="Times New Roman"/>
                <w:sz w:val="28"/>
                <w:szCs w:val="28"/>
                <w:lang w:eastAsia="uk-UA"/>
              </w:rPr>
              <w:t xml:space="preserve"> дозволено використання Системи </w:t>
            </w:r>
            <w:r w:rsidR="00927C16" w:rsidRPr="007609B7">
              <w:rPr>
                <w:rFonts w:ascii="Times New Roman" w:hAnsi="Times New Roman"/>
                <w:sz w:val="28"/>
                <w:szCs w:val="28"/>
                <w:lang w:val="ru-RU" w:eastAsia="uk-UA"/>
              </w:rPr>
              <w:t>BankID</w:t>
            </w:r>
            <w:r w:rsidR="00927C16" w:rsidRPr="007609B7">
              <w:rPr>
                <w:rFonts w:ascii="Times New Roman" w:hAnsi="Times New Roman"/>
                <w:sz w:val="28"/>
                <w:szCs w:val="28"/>
                <w:lang w:eastAsia="uk-UA"/>
              </w:rPr>
              <w:t xml:space="preserve"> </w:t>
            </w:r>
            <w:r w:rsidR="00927C16" w:rsidRPr="007609B7">
              <w:rPr>
                <w:rFonts w:ascii="Times New Roman" w:hAnsi="Times New Roman"/>
                <w:b/>
                <w:sz w:val="28"/>
                <w:szCs w:val="28"/>
                <w:lang w:eastAsia="uk-UA"/>
              </w:rPr>
              <w:t>НБУ</w:t>
            </w:r>
            <w:r w:rsidR="00927C16" w:rsidRPr="007609B7">
              <w:rPr>
                <w:rFonts w:ascii="Times New Roman" w:hAnsi="Times New Roman"/>
                <w:sz w:val="28"/>
                <w:szCs w:val="28"/>
                <w:lang w:eastAsia="uk-UA"/>
              </w:rPr>
              <w:t>;</w:t>
            </w:r>
          </w:p>
          <w:p w14:paraId="26D37852" w14:textId="58214721" w:rsidR="007609B7" w:rsidRPr="007609B7" w:rsidRDefault="007609B7" w:rsidP="007609B7">
            <w:pPr>
              <w:tabs>
                <w:tab w:val="left" w:pos="993"/>
              </w:tabs>
              <w:spacing w:after="0" w:line="240" w:lineRule="auto"/>
              <w:ind w:firstLine="567"/>
              <w:jc w:val="both"/>
              <w:rPr>
                <w:rFonts w:ascii="Times New Roman" w:hAnsi="Times New Roman"/>
                <w:sz w:val="28"/>
                <w:szCs w:val="28"/>
              </w:rPr>
            </w:pPr>
            <w:r w:rsidRPr="00562880">
              <w:rPr>
                <w:rFonts w:ascii="Times New Roman" w:hAnsi="Times New Roman"/>
                <w:sz w:val="28"/>
                <w:szCs w:val="28"/>
              </w:rPr>
              <w:lastRenderedPageBreak/>
              <w:t xml:space="preserve">5) повідомляти Національний банк шляхом надсилання </w:t>
            </w:r>
            <w:r w:rsidRPr="007609B7">
              <w:rPr>
                <w:rFonts w:ascii="Times New Roman" w:hAnsi="Times New Roman"/>
                <w:b/>
                <w:sz w:val="28"/>
                <w:szCs w:val="28"/>
              </w:rPr>
              <w:t xml:space="preserve">листа, підписаного уповноваженою особою абонента, </w:t>
            </w:r>
            <w:r w:rsidRPr="00562880">
              <w:rPr>
                <w:rFonts w:ascii="Times New Roman" w:hAnsi="Times New Roman"/>
                <w:sz w:val="28"/>
                <w:szCs w:val="28"/>
              </w:rPr>
              <w:t xml:space="preserve">про намір змінити перелік послуг, для яких рішенням Ради йому дозволено використання Системи </w:t>
            </w:r>
            <w:r w:rsidRPr="00562880">
              <w:rPr>
                <w:rFonts w:ascii="Times New Roman" w:hAnsi="Times New Roman"/>
                <w:sz w:val="28"/>
                <w:szCs w:val="28"/>
                <w:lang w:val="ru-RU"/>
              </w:rPr>
              <w:t>BankID</w:t>
            </w:r>
            <w:r w:rsidRPr="00562880">
              <w:rPr>
                <w:rFonts w:ascii="Times New Roman" w:hAnsi="Times New Roman"/>
                <w:sz w:val="28"/>
                <w:szCs w:val="28"/>
              </w:rPr>
              <w:t xml:space="preserve"> </w:t>
            </w:r>
            <w:r>
              <w:rPr>
                <w:rFonts w:ascii="Times New Roman" w:hAnsi="Times New Roman"/>
                <w:sz w:val="28"/>
                <w:szCs w:val="28"/>
              </w:rPr>
              <w:t>НБУ</w:t>
            </w:r>
            <w:r w:rsidRPr="00562880">
              <w:rPr>
                <w:rFonts w:ascii="Times New Roman" w:hAnsi="Times New Roman"/>
                <w:sz w:val="28"/>
                <w:szCs w:val="28"/>
              </w:rPr>
              <w:t>, для отримання відповідного дозволу Ради на зміну переліку. Новий перелік послуг може надаватися лише після та за умови отримання дозволу Ради на таку зміну;</w:t>
            </w:r>
          </w:p>
          <w:p w14:paraId="08B35C0B" w14:textId="0B905C34" w:rsidR="00927C16" w:rsidRPr="00A6344D" w:rsidRDefault="00927C16" w:rsidP="00927C16">
            <w:pPr>
              <w:spacing w:after="0" w:line="240" w:lineRule="auto"/>
              <w:ind w:firstLine="567"/>
              <w:jc w:val="both"/>
              <w:rPr>
                <w:rFonts w:ascii="Times New Roman" w:hAnsi="Times New Roman"/>
                <w:sz w:val="28"/>
                <w:szCs w:val="28"/>
                <w:lang w:eastAsia="uk-UA"/>
              </w:rPr>
            </w:pPr>
            <w:r w:rsidRPr="00A6344D">
              <w:rPr>
                <w:rFonts w:ascii="Times New Roman" w:hAnsi="Times New Roman"/>
                <w:sz w:val="28"/>
                <w:szCs w:val="28"/>
                <w:lang w:eastAsia="uk-UA"/>
              </w:rPr>
              <w:t>…</w:t>
            </w:r>
          </w:p>
          <w:p w14:paraId="081BAC61" w14:textId="58FA960B" w:rsidR="005D74ED" w:rsidRPr="00A6344D" w:rsidRDefault="00927C16" w:rsidP="00927C16">
            <w:pPr>
              <w:spacing w:after="0" w:line="240" w:lineRule="auto"/>
              <w:ind w:firstLine="567"/>
              <w:jc w:val="both"/>
              <w:rPr>
                <w:rFonts w:ascii="Times New Roman" w:hAnsi="Times New Roman"/>
                <w:sz w:val="28"/>
                <w:szCs w:val="28"/>
                <w:lang w:val="ru-RU"/>
              </w:rPr>
            </w:pPr>
            <w:r w:rsidRPr="00A6344D">
              <w:rPr>
                <w:rFonts w:ascii="Times New Roman" w:hAnsi="Times New Roman"/>
                <w:sz w:val="28"/>
                <w:szCs w:val="28"/>
                <w:lang w:val="ru-RU" w:eastAsia="uk-UA"/>
              </w:rPr>
              <w:t>9)</w:t>
            </w:r>
            <w:r w:rsidRPr="00A6344D">
              <w:rPr>
                <w:rFonts w:ascii="Times New Roman" w:hAnsi="Times New Roman"/>
                <w:sz w:val="28"/>
                <w:szCs w:val="28"/>
                <w:lang w:eastAsia="uk-UA"/>
              </w:rPr>
              <w:t xml:space="preserve"> надавати інформацію на письмовий запит абонента-ідентифікатора щодо ЕПІ та/або ЕЗІ, здійсненого(их) між ними, </w:t>
            </w:r>
            <w:r w:rsidRPr="00A6344D">
              <w:rPr>
                <w:rFonts w:ascii="Times New Roman" w:hAnsi="Times New Roman"/>
                <w:b/>
                <w:sz w:val="28"/>
                <w:szCs w:val="28"/>
                <w:lang w:eastAsia="uk-UA"/>
              </w:rPr>
              <w:t>у строк до</w:t>
            </w:r>
            <w:r w:rsidRPr="00A6344D">
              <w:rPr>
                <w:rFonts w:ascii="Times New Roman" w:hAnsi="Times New Roman"/>
                <w:sz w:val="28"/>
                <w:szCs w:val="28"/>
                <w:lang w:eastAsia="uk-UA"/>
              </w:rPr>
              <w:t xml:space="preserve"> 20 календарних днів із дати отримання письмового запиту</w:t>
            </w:r>
            <w:r w:rsidRPr="00A6344D">
              <w:rPr>
                <w:rFonts w:ascii="Times New Roman" w:hAnsi="Times New Roman"/>
                <w:sz w:val="28"/>
                <w:szCs w:val="28"/>
                <w:lang w:val="ru-RU" w:eastAsia="uk-UA"/>
              </w:rPr>
              <w:t>.</w:t>
            </w:r>
          </w:p>
        </w:tc>
      </w:tr>
      <w:tr w:rsidR="005D74ED" w:rsidRPr="00A6344D" w14:paraId="0B0D53A1" w14:textId="77777777" w:rsidTr="00AE245D">
        <w:tc>
          <w:tcPr>
            <w:tcW w:w="7116" w:type="dxa"/>
          </w:tcPr>
          <w:p w14:paraId="053CB43E" w14:textId="5DCFBE0F"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lastRenderedPageBreak/>
              <w:t>31.</w:t>
            </w:r>
            <w:r w:rsidRPr="00A6344D">
              <w:rPr>
                <w:rFonts w:ascii="Times New Roman" w:hAnsi="Times New Roman"/>
                <w:sz w:val="28"/>
                <w:szCs w:val="28"/>
              </w:rPr>
              <w:t xml:space="preserve"> Абонент – надавач послуг перед виконанням ЕЗІ зобов’язаний: </w:t>
            </w:r>
          </w:p>
          <w:p w14:paraId="05BB1B79" w14:textId="77777777" w:rsidR="00927C16" w:rsidRPr="00A6344D" w:rsidRDefault="00927C16" w:rsidP="005D74ED">
            <w:pPr>
              <w:spacing w:after="0" w:line="240" w:lineRule="auto"/>
              <w:ind w:firstLine="567"/>
              <w:jc w:val="both"/>
              <w:rPr>
                <w:rFonts w:ascii="Times New Roman" w:hAnsi="Times New Roman"/>
                <w:sz w:val="28"/>
                <w:szCs w:val="28"/>
              </w:rPr>
            </w:pPr>
          </w:p>
          <w:p w14:paraId="719E70E6" w14:textId="077FDCE3"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1) поінформувати користувача належним чином про перелік даних такого користувача, які запитуватимуться в абонента-ідентифікатора засобами Системи BankID </w:t>
            </w:r>
            <w:r w:rsidRPr="00A6344D">
              <w:rPr>
                <w:rFonts w:ascii="Times New Roman" w:hAnsi="Times New Roman"/>
                <w:strike/>
                <w:sz w:val="28"/>
                <w:szCs w:val="28"/>
              </w:rPr>
              <w:t>Національного банку, та мету їх збору</w:t>
            </w:r>
            <w:r w:rsidRPr="00A6344D">
              <w:rPr>
                <w:rFonts w:ascii="Times New Roman" w:hAnsi="Times New Roman"/>
                <w:sz w:val="28"/>
                <w:szCs w:val="28"/>
              </w:rPr>
              <w:t xml:space="preserve"> відповідно до законодавства України з пит</w:t>
            </w:r>
            <w:r w:rsidR="00927C16" w:rsidRPr="00A6344D">
              <w:rPr>
                <w:rFonts w:ascii="Times New Roman" w:hAnsi="Times New Roman"/>
                <w:sz w:val="28"/>
                <w:szCs w:val="28"/>
              </w:rPr>
              <w:t>ань захисту персональних даних;</w:t>
            </w:r>
          </w:p>
          <w:p w14:paraId="4F49ADFB" w14:textId="23DCAD42" w:rsidR="00927C16" w:rsidRPr="00A6344D" w:rsidRDefault="00927C16" w:rsidP="005D74ED">
            <w:pPr>
              <w:spacing w:after="0" w:line="240" w:lineRule="auto"/>
              <w:ind w:firstLine="567"/>
              <w:jc w:val="both"/>
              <w:rPr>
                <w:rFonts w:ascii="Times New Roman" w:hAnsi="Times New Roman"/>
                <w:sz w:val="28"/>
                <w:szCs w:val="28"/>
              </w:rPr>
            </w:pPr>
          </w:p>
          <w:p w14:paraId="1E78C86B" w14:textId="77EB7614"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2) надавати користувачу інформацію про умови та порядок надання послуги, з метою надання якої здійснюється електронна </w:t>
            </w:r>
            <w:r w:rsidRPr="00A6344D">
              <w:rPr>
                <w:rFonts w:ascii="Times New Roman" w:hAnsi="Times New Roman"/>
                <w:strike/>
                <w:sz w:val="28"/>
                <w:szCs w:val="28"/>
              </w:rPr>
              <w:t>дистанційна</w:t>
            </w:r>
            <w:r w:rsidRPr="00A6344D">
              <w:rPr>
                <w:rFonts w:ascii="Times New Roman" w:hAnsi="Times New Roman"/>
                <w:sz w:val="28"/>
                <w:szCs w:val="28"/>
              </w:rPr>
              <w:t xml:space="preserve"> ідентифікація </w:t>
            </w:r>
            <w:r w:rsidRPr="00A6344D">
              <w:rPr>
                <w:rFonts w:ascii="Times New Roman" w:hAnsi="Times New Roman"/>
                <w:strike/>
                <w:sz w:val="28"/>
                <w:szCs w:val="28"/>
              </w:rPr>
              <w:t>та/або верифікація користувача засобами Системи BankID Національного банку</w:t>
            </w:r>
            <w:r w:rsidRPr="00A6344D">
              <w:rPr>
                <w:rFonts w:ascii="Times New Roman" w:hAnsi="Times New Roman"/>
                <w:sz w:val="28"/>
                <w:szCs w:val="28"/>
              </w:rPr>
              <w:t xml:space="preserve">, з дотриманням вимог </w:t>
            </w:r>
            <w:r w:rsidRPr="00A6344D">
              <w:rPr>
                <w:rFonts w:ascii="Times New Roman" w:hAnsi="Times New Roman"/>
                <w:sz w:val="28"/>
                <w:szCs w:val="28"/>
              </w:rPr>
              <w:lastRenderedPageBreak/>
              <w:t xml:space="preserve">законодавства України та </w:t>
            </w:r>
            <w:r w:rsidRPr="00A6344D">
              <w:rPr>
                <w:rFonts w:ascii="Times New Roman" w:hAnsi="Times New Roman"/>
                <w:strike/>
                <w:sz w:val="28"/>
                <w:szCs w:val="28"/>
              </w:rPr>
              <w:t>документів, затверджених рішеннями Ради</w:t>
            </w:r>
            <w:r w:rsidRPr="00A6344D">
              <w:rPr>
                <w:rFonts w:ascii="Times New Roman" w:hAnsi="Times New Roman"/>
                <w:sz w:val="28"/>
                <w:szCs w:val="28"/>
              </w:rPr>
              <w:t>.</w:t>
            </w:r>
          </w:p>
        </w:tc>
        <w:tc>
          <w:tcPr>
            <w:tcW w:w="7141" w:type="dxa"/>
          </w:tcPr>
          <w:p w14:paraId="03309485" w14:textId="77777777" w:rsidR="00927C16" w:rsidRPr="00A6344D" w:rsidRDefault="00927C16" w:rsidP="00927C16">
            <w:pPr>
              <w:pStyle w:val="ab"/>
              <w:numPr>
                <w:ilvl w:val="0"/>
                <w:numId w:val="21"/>
              </w:numPr>
              <w:tabs>
                <w:tab w:val="left" w:pos="1174"/>
              </w:tabs>
              <w:ind w:left="40" w:firstLine="567"/>
              <w:jc w:val="both"/>
              <w:rPr>
                <w:rFonts w:ascii="Times New Roman" w:hAnsi="Times New Roman"/>
                <w:sz w:val="28"/>
                <w:szCs w:val="28"/>
              </w:rPr>
            </w:pPr>
            <w:r w:rsidRPr="00A6344D">
              <w:rPr>
                <w:rFonts w:ascii="Times New Roman" w:hAnsi="Times New Roman"/>
                <w:sz w:val="28"/>
                <w:szCs w:val="28"/>
              </w:rPr>
              <w:lastRenderedPageBreak/>
              <w:t>Абонент-надавач послуг перед виконанням ЕЗІ зобов’язаний:</w:t>
            </w:r>
          </w:p>
          <w:p w14:paraId="79BE6B55" w14:textId="77777777" w:rsidR="00927C16" w:rsidRPr="00A6344D" w:rsidRDefault="00927C16" w:rsidP="00927C16">
            <w:pPr>
              <w:spacing w:after="0" w:line="240" w:lineRule="auto"/>
              <w:ind w:firstLine="567"/>
              <w:jc w:val="both"/>
              <w:rPr>
                <w:rFonts w:ascii="Times New Roman" w:hAnsi="Times New Roman"/>
                <w:sz w:val="28"/>
                <w:szCs w:val="28"/>
              </w:rPr>
            </w:pPr>
          </w:p>
          <w:p w14:paraId="1928A4DA" w14:textId="77777777" w:rsidR="00927C16" w:rsidRPr="00A6344D" w:rsidRDefault="00927C16" w:rsidP="00927C16">
            <w:pPr>
              <w:numPr>
                <w:ilvl w:val="0"/>
                <w:numId w:val="23"/>
              </w:numPr>
              <w:tabs>
                <w:tab w:val="left" w:pos="891"/>
              </w:tabs>
              <w:spacing w:after="0" w:line="240" w:lineRule="auto"/>
              <w:ind w:left="0" w:firstLine="567"/>
              <w:jc w:val="both"/>
              <w:rPr>
                <w:rFonts w:ascii="Times New Roman" w:hAnsi="Times New Roman"/>
                <w:sz w:val="28"/>
                <w:szCs w:val="28"/>
              </w:rPr>
            </w:pPr>
            <w:r w:rsidRPr="00A6344D">
              <w:rPr>
                <w:rFonts w:ascii="Times New Roman" w:hAnsi="Times New Roman"/>
                <w:sz w:val="28"/>
                <w:szCs w:val="28"/>
              </w:rPr>
              <w:t xml:space="preserve">поінформувати користувача належним чином про перелік даних такого користувача, які запитуватимуться в абонента-ідентифікатора засобами Системи BankID </w:t>
            </w:r>
            <w:r w:rsidRPr="00A6344D">
              <w:rPr>
                <w:rFonts w:ascii="Times New Roman" w:hAnsi="Times New Roman"/>
                <w:b/>
                <w:sz w:val="28"/>
                <w:szCs w:val="28"/>
              </w:rPr>
              <w:t>НБУ, мету обробки його даних та отримати згоду користувача на їх обробку</w:t>
            </w:r>
            <w:r w:rsidRPr="00A6344D">
              <w:rPr>
                <w:rFonts w:ascii="Times New Roman" w:hAnsi="Times New Roman"/>
                <w:sz w:val="28"/>
                <w:szCs w:val="28"/>
              </w:rPr>
              <w:t xml:space="preserve"> відповідно до законодавства України з питань захисту персональних даних</w:t>
            </w:r>
            <w:r w:rsidRPr="00A6344D">
              <w:rPr>
                <w:rFonts w:ascii="Times New Roman" w:hAnsi="Times New Roman"/>
                <w:sz w:val="28"/>
                <w:szCs w:val="28"/>
                <w:lang w:val="ru-RU"/>
              </w:rPr>
              <w:t>;</w:t>
            </w:r>
          </w:p>
          <w:p w14:paraId="47490B3F" w14:textId="77777777" w:rsidR="00927C16" w:rsidRPr="00A6344D" w:rsidRDefault="00927C16" w:rsidP="00927C16">
            <w:pPr>
              <w:spacing w:after="0" w:line="240" w:lineRule="auto"/>
              <w:ind w:firstLine="567"/>
              <w:jc w:val="both"/>
              <w:rPr>
                <w:rFonts w:ascii="Times New Roman" w:hAnsi="Times New Roman"/>
                <w:sz w:val="28"/>
                <w:szCs w:val="28"/>
              </w:rPr>
            </w:pPr>
          </w:p>
          <w:p w14:paraId="584157BC" w14:textId="57ACF785" w:rsidR="00927C16" w:rsidRPr="00A6344D" w:rsidRDefault="00927C16" w:rsidP="00927C16">
            <w:pPr>
              <w:numPr>
                <w:ilvl w:val="0"/>
                <w:numId w:val="23"/>
              </w:numPr>
              <w:spacing w:after="0" w:line="240" w:lineRule="auto"/>
              <w:ind w:left="0" w:firstLine="567"/>
              <w:jc w:val="both"/>
              <w:rPr>
                <w:rFonts w:ascii="Times New Roman" w:hAnsi="Times New Roman"/>
                <w:strike/>
                <w:sz w:val="28"/>
                <w:szCs w:val="28"/>
              </w:rPr>
            </w:pPr>
            <w:r w:rsidRPr="00A6344D">
              <w:rPr>
                <w:rFonts w:ascii="Times New Roman" w:hAnsi="Times New Roman"/>
                <w:sz w:val="28"/>
                <w:szCs w:val="28"/>
              </w:rPr>
              <w:t xml:space="preserve">надавати користувачу інформацію про умови та порядок надання послуги, з метою надання якої здійснюється </w:t>
            </w:r>
            <w:r w:rsidRPr="00A6344D">
              <w:rPr>
                <w:rFonts w:ascii="Times New Roman" w:hAnsi="Times New Roman"/>
                <w:b/>
                <w:sz w:val="28"/>
                <w:szCs w:val="28"/>
              </w:rPr>
              <w:t>його</w:t>
            </w:r>
            <w:r w:rsidRPr="00A6344D">
              <w:rPr>
                <w:rFonts w:ascii="Times New Roman" w:hAnsi="Times New Roman"/>
                <w:sz w:val="28"/>
                <w:szCs w:val="28"/>
              </w:rPr>
              <w:t xml:space="preserve"> електронна ідентифікація, з дотриманням вимог законодавства України та </w:t>
            </w:r>
            <w:r w:rsidRPr="00A6344D">
              <w:rPr>
                <w:rFonts w:ascii="Times New Roman" w:hAnsi="Times New Roman"/>
                <w:b/>
                <w:sz w:val="28"/>
                <w:szCs w:val="28"/>
              </w:rPr>
              <w:t>Документів</w:t>
            </w:r>
            <w:r w:rsidRPr="00A6344D">
              <w:rPr>
                <w:rFonts w:ascii="Times New Roman" w:hAnsi="Times New Roman"/>
                <w:sz w:val="28"/>
                <w:szCs w:val="28"/>
              </w:rPr>
              <w:t>.</w:t>
            </w:r>
          </w:p>
          <w:p w14:paraId="1AAD7279" w14:textId="77777777" w:rsidR="005D74ED" w:rsidRPr="00A6344D" w:rsidRDefault="005D74ED" w:rsidP="005D74ED">
            <w:pPr>
              <w:spacing w:after="0" w:line="240" w:lineRule="auto"/>
              <w:ind w:firstLine="567"/>
              <w:jc w:val="both"/>
              <w:rPr>
                <w:rFonts w:ascii="Times New Roman" w:hAnsi="Times New Roman"/>
                <w:sz w:val="28"/>
                <w:szCs w:val="28"/>
              </w:rPr>
            </w:pPr>
          </w:p>
        </w:tc>
      </w:tr>
      <w:tr w:rsidR="005D74ED" w:rsidRPr="00A6344D" w14:paraId="2E630419" w14:textId="77777777" w:rsidTr="00AE245D">
        <w:tc>
          <w:tcPr>
            <w:tcW w:w="7116" w:type="dxa"/>
          </w:tcPr>
          <w:p w14:paraId="10E62A43" w14:textId="45D82080"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lastRenderedPageBreak/>
              <w:t>32.</w:t>
            </w:r>
            <w:r w:rsidRPr="00A6344D">
              <w:rPr>
                <w:rFonts w:ascii="Times New Roman" w:hAnsi="Times New Roman"/>
                <w:sz w:val="28"/>
                <w:szCs w:val="28"/>
              </w:rPr>
              <w:t xml:space="preserve"> Абонент – надавач послуг зі спеціальним статусом зобов’язаний: </w:t>
            </w:r>
          </w:p>
          <w:p w14:paraId="0F63A618" w14:textId="77777777" w:rsidR="00AD0B74" w:rsidRPr="00A6344D" w:rsidRDefault="00AD0B74" w:rsidP="005D74ED">
            <w:pPr>
              <w:spacing w:after="0" w:line="240" w:lineRule="auto"/>
              <w:ind w:firstLine="567"/>
              <w:jc w:val="both"/>
              <w:rPr>
                <w:rFonts w:ascii="Times New Roman" w:hAnsi="Times New Roman"/>
                <w:sz w:val="28"/>
                <w:szCs w:val="28"/>
              </w:rPr>
            </w:pPr>
          </w:p>
          <w:p w14:paraId="58D9F63F" w14:textId="27F7A32F"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1) забезпечити безпечне передавання даних користувача, отриманих із використанням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до контрагентів </w:t>
            </w:r>
            <w:r w:rsidRPr="00A6344D">
              <w:rPr>
                <w:rFonts w:ascii="Times New Roman" w:hAnsi="Times New Roman"/>
                <w:strike/>
                <w:sz w:val="28"/>
                <w:szCs w:val="28"/>
              </w:rPr>
              <w:t>абонента – надавача послуг зі спеціальним статусом</w:t>
            </w:r>
            <w:r w:rsidRPr="00A6344D">
              <w:rPr>
                <w:rFonts w:ascii="Times New Roman" w:hAnsi="Times New Roman"/>
                <w:sz w:val="28"/>
                <w:szCs w:val="28"/>
              </w:rPr>
              <w:t xml:space="preserve">, унеможлививши несанкціоноване </w:t>
            </w:r>
            <w:r w:rsidRPr="00A6344D">
              <w:rPr>
                <w:rFonts w:ascii="Times New Roman" w:hAnsi="Times New Roman"/>
                <w:strike/>
                <w:sz w:val="28"/>
                <w:szCs w:val="28"/>
              </w:rPr>
              <w:t>їх</w:t>
            </w:r>
            <w:r w:rsidRPr="00A6344D">
              <w:rPr>
                <w:rFonts w:ascii="Times New Roman" w:hAnsi="Times New Roman"/>
                <w:sz w:val="28"/>
                <w:szCs w:val="28"/>
              </w:rPr>
              <w:t xml:space="preserve"> розкриття або використання третіми особами під час здійснення такого передавання; </w:t>
            </w:r>
          </w:p>
          <w:p w14:paraId="623BFBC4" w14:textId="77777777" w:rsidR="00AD0B74" w:rsidRPr="00A6344D" w:rsidRDefault="00AD0B74" w:rsidP="005D74ED">
            <w:pPr>
              <w:spacing w:after="0" w:line="240" w:lineRule="auto"/>
              <w:ind w:firstLine="567"/>
              <w:jc w:val="both"/>
              <w:rPr>
                <w:rFonts w:ascii="Times New Roman" w:hAnsi="Times New Roman"/>
                <w:sz w:val="28"/>
                <w:szCs w:val="28"/>
              </w:rPr>
            </w:pPr>
          </w:p>
          <w:p w14:paraId="022610A5" w14:textId="77777777" w:rsidR="00AD0B74"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2) зобов’язати контрагентів </w:t>
            </w:r>
            <w:r w:rsidRPr="00A6344D">
              <w:rPr>
                <w:rFonts w:ascii="Times New Roman" w:hAnsi="Times New Roman"/>
                <w:strike/>
                <w:sz w:val="28"/>
                <w:szCs w:val="28"/>
              </w:rPr>
              <w:t>абонента – надавача послуг зі спеціальним статусом</w:t>
            </w:r>
            <w:r w:rsidRPr="00A6344D">
              <w:rPr>
                <w:rFonts w:ascii="Times New Roman" w:hAnsi="Times New Roman"/>
                <w:sz w:val="28"/>
                <w:szCs w:val="28"/>
              </w:rPr>
              <w:t xml:space="preserve">: </w:t>
            </w:r>
          </w:p>
          <w:p w14:paraId="36A8FE5F" w14:textId="77777777" w:rsidR="00AD0B74"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перед виконанням запиту на ідентифікацію користувача інформувати його належним чином про перелік даних такого користувача, які запитуватимуться в абонента-ідентифікатора засобами Системи BankID </w:t>
            </w:r>
            <w:r w:rsidRPr="00A6344D">
              <w:rPr>
                <w:rFonts w:ascii="Times New Roman" w:hAnsi="Times New Roman"/>
                <w:strike/>
                <w:sz w:val="28"/>
                <w:szCs w:val="28"/>
              </w:rPr>
              <w:t xml:space="preserve">Національного банку, та мету їх збору </w:t>
            </w:r>
            <w:r w:rsidRPr="00A6344D">
              <w:rPr>
                <w:rFonts w:ascii="Times New Roman" w:hAnsi="Times New Roman"/>
                <w:sz w:val="28"/>
                <w:szCs w:val="28"/>
              </w:rPr>
              <w:t xml:space="preserve">відповідно до законодавства України з питань захисту персональних даних; </w:t>
            </w:r>
          </w:p>
          <w:p w14:paraId="29597B25" w14:textId="77777777" w:rsidR="00AD0B74"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як володільців персональних даних, які визначають мету обробки персональних даних, встановлюють склад таких даних та процедури їх обробки відповідно до Закону України “Про захист персональних даних”, здійснювати обробку персональних даних відкрито і прозоро, із застосуванням засобів та в спосіб, що відповідають визначеним цілям такої обробки;</w:t>
            </w:r>
          </w:p>
          <w:p w14:paraId="68288BFA" w14:textId="77777777" w:rsidR="00AD0B74"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lastRenderedPageBreak/>
              <w:t xml:space="preserve">здійснювати обробку персональних даних користувачів лише для визначеної, чіткої і законної мети, яка повинна бути визначена до початку обробки таких </w:t>
            </w:r>
            <w:r w:rsidRPr="00A6344D">
              <w:rPr>
                <w:rFonts w:ascii="Times New Roman" w:hAnsi="Times New Roman"/>
                <w:strike/>
                <w:sz w:val="28"/>
                <w:szCs w:val="28"/>
              </w:rPr>
              <w:t>персональних</w:t>
            </w:r>
            <w:r w:rsidRPr="00A6344D">
              <w:rPr>
                <w:rFonts w:ascii="Times New Roman" w:hAnsi="Times New Roman"/>
                <w:sz w:val="28"/>
                <w:szCs w:val="28"/>
              </w:rPr>
              <w:t xml:space="preserve"> даних, і надалі не обробляти </w:t>
            </w:r>
            <w:r w:rsidRPr="00A6344D">
              <w:rPr>
                <w:rFonts w:ascii="Times New Roman" w:hAnsi="Times New Roman"/>
                <w:strike/>
                <w:sz w:val="28"/>
                <w:szCs w:val="28"/>
              </w:rPr>
              <w:t>персональних даних</w:t>
            </w:r>
            <w:r w:rsidRPr="00A6344D">
              <w:rPr>
                <w:rFonts w:ascii="Times New Roman" w:hAnsi="Times New Roman"/>
                <w:sz w:val="28"/>
                <w:szCs w:val="28"/>
              </w:rPr>
              <w:t xml:space="preserve"> у спосіб, що є несумісним із такою метою; </w:t>
            </w:r>
          </w:p>
          <w:p w14:paraId="33C2089B" w14:textId="4D80FAF6"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забезпечити повноту, достовірність і своєчасність розміщення на вебсайті (вебпорталі), у мобільному застосунку (додатку), платіжному застосунку інформації про умови та порядок надання послуги, з метою надання якої здійснюється електронна </w:t>
            </w:r>
            <w:r w:rsidRPr="00A6344D">
              <w:rPr>
                <w:rFonts w:ascii="Times New Roman" w:hAnsi="Times New Roman"/>
                <w:strike/>
                <w:sz w:val="28"/>
                <w:szCs w:val="28"/>
              </w:rPr>
              <w:t>дистанційна</w:t>
            </w:r>
            <w:r w:rsidRPr="00A6344D">
              <w:rPr>
                <w:rFonts w:ascii="Times New Roman" w:hAnsi="Times New Roman"/>
                <w:sz w:val="28"/>
                <w:szCs w:val="28"/>
              </w:rPr>
              <w:t xml:space="preserve"> ідентифікація </w:t>
            </w:r>
            <w:r w:rsidRPr="00A6344D">
              <w:rPr>
                <w:rFonts w:ascii="Times New Roman" w:hAnsi="Times New Roman"/>
                <w:strike/>
                <w:sz w:val="28"/>
                <w:szCs w:val="28"/>
              </w:rPr>
              <w:t>та/або верифікація користувача засобами Системи BankID Національного банку</w:t>
            </w:r>
            <w:r w:rsidRPr="00A6344D">
              <w:rPr>
                <w:rFonts w:ascii="Times New Roman" w:hAnsi="Times New Roman"/>
                <w:sz w:val="28"/>
                <w:szCs w:val="28"/>
              </w:rPr>
              <w:t>, з дотриманням вимог законодавства України та документів</w:t>
            </w:r>
            <w:r w:rsidRPr="00A6344D">
              <w:rPr>
                <w:rFonts w:ascii="Times New Roman" w:hAnsi="Times New Roman"/>
                <w:strike/>
                <w:sz w:val="28"/>
                <w:szCs w:val="28"/>
              </w:rPr>
              <w:t>, затверджених рішеннями Ради</w:t>
            </w:r>
            <w:r w:rsidRPr="00A6344D">
              <w:rPr>
                <w:rFonts w:ascii="Times New Roman" w:hAnsi="Times New Roman"/>
                <w:sz w:val="28"/>
                <w:szCs w:val="28"/>
              </w:rPr>
              <w:t>.</w:t>
            </w:r>
          </w:p>
        </w:tc>
        <w:tc>
          <w:tcPr>
            <w:tcW w:w="7141" w:type="dxa"/>
          </w:tcPr>
          <w:p w14:paraId="7CBAB82A" w14:textId="77777777" w:rsidR="00AD0B74" w:rsidRPr="00A6344D" w:rsidRDefault="00AD0B74" w:rsidP="00AD0B74">
            <w:pPr>
              <w:pStyle w:val="ab"/>
              <w:numPr>
                <w:ilvl w:val="0"/>
                <w:numId w:val="21"/>
              </w:numPr>
              <w:tabs>
                <w:tab w:val="left" w:pos="1174"/>
              </w:tabs>
              <w:ind w:left="40" w:firstLine="567"/>
              <w:jc w:val="both"/>
              <w:rPr>
                <w:rFonts w:ascii="Times New Roman" w:hAnsi="Times New Roman"/>
                <w:sz w:val="28"/>
                <w:szCs w:val="28"/>
                <w:lang w:val="ru-RU"/>
              </w:rPr>
            </w:pPr>
            <w:r w:rsidRPr="00A6344D">
              <w:rPr>
                <w:rFonts w:ascii="Times New Roman" w:hAnsi="Times New Roman"/>
                <w:sz w:val="28"/>
                <w:szCs w:val="28"/>
              </w:rPr>
              <w:lastRenderedPageBreak/>
              <w:t>Абонент-надавач послуг зі спеціальним статусом зобов</w:t>
            </w:r>
            <w:r w:rsidRPr="00A6344D">
              <w:rPr>
                <w:rFonts w:ascii="Times New Roman" w:hAnsi="Times New Roman"/>
                <w:sz w:val="28"/>
                <w:szCs w:val="28"/>
                <w:lang w:val="ru-RU"/>
              </w:rPr>
              <w:t>’</w:t>
            </w:r>
            <w:r w:rsidRPr="00A6344D">
              <w:rPr>
                <w:rFonts w:ascii="Times New Roman" w:hAnsi="Times New Roman"/>
                <w:sz w:val="28"/>
                <w:szCs w:val="28"/>
              </w:rPr>
              <w:t>язаний</w:t>
            </w:r>
            <w:r w:rsidRPr="00A6344D">
              <w:rPr>
                <w:rFonts w:ascii="Times New Roman" w:hAnsi="Times New Roman"/>
                <w:sz w:val="28"/>
                <w:szCs w:val="28"/>
                <w:lang w:val="ru-RU"/>
              </w:rPr>
              <w:t>:</w:t>
            </w:r>
          </w:p>
          <w:p w14:paraId="223823D6" w14:textId="77777777" w:rsidR="00AD0B74" w:rsidRPr="00A6344D" w:rsidRDefault="00AD0B74" w:rsidP="00AD0B74">
            <w:pPr>
              <w:spacing w:after="0" w:line="240" w:lineRule="auto"/>
              <w:ind w:firstLine="567"/>
              <w:jc w:val="both"/>
              <w:rPr>
                <w:rFonts w:ascii="Times New Roman" w:hAnsi="Times New Roman"/>
                <w:sz w:val="28"/>
                <w:szCs w:val="28"/>
                <w:lang w:val="ru-RU" w:eastAsia="uk-UA"/>
              </w:rPr>
            </w:pPr>
          </w:p>
          <w:p w14:paraId="5EC396E4" w14:textId="77777777" w:rsidR="00AD0B74" w:rsidRPr="00A6344D" w:rsidRDefault="00AD0B74" w:rsidP="00AD0B74">
            <w:pPr>
              <w:numPr>
                <w:ilvl w:val="0"/>
                <w:numId w:val="24"/>
              </w:numPr>
              <w:tabs>
                <w:tab w:val="left" w:pos="891"/>
              </w:tabs>
              <w:spacing w:after="0" w:line="240" w:lineRule="auto"/>
              <w:ind w:left="0" w:firstLine="567"/>
              <w:jc w:val="both"/>
              <w:rPr>
                <w:rFonts w:ascii="Times New Roman" w:hAnsi="Times New Roman"/>
                <w:sz w:val="28"/>
                <w:szCs w:val="28"/>
                <w:lang w:eastAsia="uk-UA"/>
              </w:rPr>
            </w:pPr>
            <w:r w:rsidRPr="00A6344D">
              <w:rPr>
                <w:rFonts w:ascii="Times New Roman" w:hAnsi="Times New Roman"/>
                <w:sz w:val="28"/>
                <w:szCs w:val="28"/>
                <w:lang w:val="ru-RU" w:eastAsia="uk-UA"/>
              </w:rPr>
              <w:t xml:space="preserve">забезпечити </w:t>
            </w:r>
            <w:r w:rsidRPr="00A6344D">
              <w:rPr>
                <w:rFonts w:ascii="Times New Roman" w:hAnsi="Times New Roman"/>
                <w:sz w:val="28"/>
                <w:szCs w:val="28"/>
                <w:lang w:eastAsia="uk-UA"/>
              </w:rPr>
              <w:t xml:space="preserve">безпечне передавання даних користувача, отриманих із використанням Системи </w:t>
            </w:r>
            <w:r w:rsidRPr="00A6344D">
              <w:rPr>
                <w:rFonts w:ascii="Times New Roman" w:hAnsi="Times New Roman"/>
                <w:sz w:val="28"/>
                <w:szCs w:val="28"/>
                <w:lang w:val="en-US" w:eastAsia="uk-UA"/>
              </w:rPr>
              <w:t>BankID</w:t>
            </w:r>
            <w:r w:rsidRPr="00A6344D">
              <w:rPr>
                <w:rFonts w:ascii="Times New Roman" w:hAnsi="Times New Roman"/>
                <w:sz w:val="28"/>
                <w:szCs w:val="28"/>
                <w:lang w:val="ru-RU" w:eastAsia="uk-UA"/>
              </w:rPr>
              <w:t xml:space="preserve"> </w:t>
            </w:r>
            <w:r w:rsidRPr="00A6344D">
              <w:rPr>
                <w:rFonts w:ascii="Times New Roman" w:hAnsi="Times New Roman"/>
                <w:sz w:val="28"/>
                <w:szCs w:val="28"/>
                <w:shd w:val="clear" w:color="auto" w:fill="FFFFFF" w:themeFill="background1"/>
                <w:lang w:val="ru-RU" w:eastAsia="uk-UA"/>
              </w:rPr>
              <w:t>НБУ</w:t>
            </w:r>
            <w:r w:rsidRPr="00A6344D">
              <w:rPr>
                <w:rFonts w:ascii="Times New Roman" w:hAnsi="Times New Roman"/>
                <w:sz w:val="28"/>
                <w:szCs w:val="28"/>
                <w:lang w:eastAsia="uk-UA"/>
              </w:rPr>
              <w:t xml:space="preserve">, до контрагентів, унеможлививши </w:t>
            </w:r>
            <w:r w:rsidRPr="00A6344D">
              <w:rPr>
                <w:rFonts w:ascii="Times New Roman" w:hAnsi="Times New Roman"/>
                <w:b/>
                <w:sz w:val="28"/>
                <w:szCs w:val="28"/>
                <w:lang w:eastAsia="uk-UA"/>
              </w:rPr>
              <w:t>їх</w:t>
            </w:r>
            <w:r w:rsidRPr="00A6344D">
              <w:rPr>
                <w:rFonts w:ascii="Times New Roman" w:hAnsi="Times New Roman"/>
                <w:sz w:val="28"/>
                <w:szCs w:val="28"/>
                <w:lang w:eastAsia="uk-UA"/>
              </w:rPr>
              <w:t xml:space="preserve"> несанкціоноване розкриття або використання третіми особами під час здійснення такого передавання;</w:t>
            </w:r>
          </w:p>
          <w:p w14:paraId="108093FB" w14:textId="095935DA" w:rsidR="00AD0B74" w:rsidRPr="00A6344D" w:rsidRDefault="00AD0B74" w:rsidP="00AD0B74">
            <w:pPr>
              <w:spacing w:after="0" w:line="240" w:lineRule="auto"/>
              <w:ind w:firstLine="567"/>
              <w:jc w:val="both"/>
              <w:rPr>
                <w:rFonts w:ascii="Times New Roman" w:hAnsi="Times New Roman"/>
                <w:sz w:val="28"/>
                <w:szCs w:val="28"/>
                <w:lang w:eastAsia="uk-UA"/>
              </w:rPr>
            </w:pPr>
          </w:p>
          <w:p w14:paraId="3E73B09C" w14:textId="774B14EB" w:rsidR="00AD0B74" w:rsidRPr="00A6344D" w:rsidRDefault="00AD0B74" w:rsidP="00AD0B74">
            <w:pPr>
              <w:spacing w:after="0" w:line="240" w:lineRule="auto"/>
              <w:ind w:firstLine="567"/>
              <w:jc w:val="both"/>
              <w:rPr>
                <w:rFonts w:ascii="Times New Roman" w:hAnsi="Times New Roman"/>
                <w:sz w:val="28"/>
                <w:szCs w:val="28"/>
                <w:lang w:eastAsia="uk-UA"/>
              </w:rPr>
            </w:pPr>
          </w:p>
          <w:p w14:paraId="166E7E80" w14:textId="77777777" w:rsidR="00AD0B74" w:rsidRPr="00A6344D" w:rsidRDefault="00AD0B74" w:rsidP="00AD0B74">
            <w:pPr>
              <w:spacing w:after="0" w:line="240" w:lineRule="auto"/>
              <w:ind w:firstLine="567"/>
              <w:jc w:val="both"/>
              <w:rPr>
                <w:rFonts w:ascii="Times New Roman" w:hAnsi="Times New Roman"/>
                <w:sz w:val="28"/>
                <w:szCs w:val="28"/>
                <w:lang w:eastAsia="uk-UA"/>
              </w:rPr>
            </w:pPr>
          </w:p>
          <w:p w14:paraId="2FB9ADEC" w14:textId="77777777" w:rsidR="00AD0B74" w:rsidRPr="00A6344D" w:rsidRDefault="00AD0B74" w:rsidP="00AD0B74">
            <w:pPr>
              <w:numPr>
                <w:ilvl w:val="0"/>
                <w:numId w:val="24"/>
              </w:numPr>
              <w:tabs>
                <w:tab w:val="left" w:pos="891"/>
              </w:tabs>
              <w:spacing w:after="0" w:line="240" w:lineRule="auto"/>
              <w:ind w:left="0" w:firstLine="567"/>
              <w:jc w:val="both"/>
              <w:rPr>
                <w:rFonts w:ascii="Times New Roman" w:hAnsi="Times New Roman"/>
                <w:sz w:val="28"/>
                <w:szCs w:val="28"/>
                <w:lang w:val="ru-RU" w:eastAsia="uk-UA"/>
              </w:rPr>
            </w:pPr>
            <w:r w:rsidRPr="00A6344D">
              <w:rPr>
                <w:rFonts w:ascii="Times New Roman" w:hAnsi="Times New Roman"/>
                <w:sz w:val="28"/>
                <w:szCs w:val="28"/>
                <w:lang w:val="ru-RU" w:eastAsia="uk-UA"/>
              </w:rPr>
              <w:t>зобов’язати</w:t>
            </w:r>
            <w:r w:rsidRPr="00A6344D">
              <w:rPr>
                <w:rFonts w:ascii="Times New Roman" w:hAnsi="Times New Roman"/>
                <w:sz w:val="28"/>
                <w:szCs w:val="28"/>
                <w:lang w:eastAsia="uk-UA"/>
              </w:rPr>
              <w:t xml:space="preserve"> контрагентів</w:t>
            </w:r>
            <w:r w:rsidRPr="00A6344D">
              <w:rPr>
                <w:rFonts w:ascii="Times New Roman" w:hAnsi="Times New Roman"/>
                <w:sz w:val="28"/>
                <w:szCs w:val="28"/>
                <w:lang w:val="ru-RU" w:eastAsia="uk-UA"/>
              </w:rPr>
              <w:t>:</w:t>
            </w:r>
          </w:p>
          <w:p w14:paraId="0151F0E2" w14:textId="77777777" w:rsidR="00AD0B74" w:rsidRPr="00A6344D" w:rsidRDefault="00AD0B74" w:rsidP="00AD0B74">
            <w:pPr>
              <w:spacing w:after="0" w:line="240" w:lineRule="auto"/>
              <w:ind w:firstLine="567"/>
              <w:jc w:val="both"/>
              <w:rPr>
                <w:rFonts w:ascii="Times New Roman" w:hAnsi="Times New Roman"/>
                <w:sz w:val="28"/>
                <w:szCs w:val="28"/>
                <w:lang w:eastAsia="uk-UA"/>
              </w:rPr>
            </w:pPr>
            <w:r w:rsidRPr="00A6344D">
              <w:rPr>
                <w:rFonts w:ascii="Times New Roman" w:hAnsi="Times New Roman"/>
                <w:sz w:val="28"/>
                <w:szCs w:val="28"/>
                <w:lang w:eastAsia="uk-UA"/>
              </w:rPr>
              <w:t>перед виконанням запиту на ідентифікацію користувача інформувати його належним чином про перелік даних</w:t>
            </w:r>
            <w:r w:rsidRPr="00A6344D">
              <w:rPr>
                <w:rFonts w:ascii="Times New Roman" w:hAnsi="Times New Roman"/>
                <w:sz w:val="28"/>
                <w:szCs w:val="28"/>
                <w:lang w:val="ru-RU" w:eastAsia="uk-UA"/>
              </w:rPr>
              <w:t xml:space="preserve"> </w:t>
            </w:r>
            <w:r w:rsidRPr="00A6344D">
              <w:rPr>
                <w:rFonts w:ascii="Times New Roman" w:hAnsi="Times New Roman"/>
                <w:sz w:val="28"/>
                <w:szCs w:val="28"/>
                <w:lang w:eastAsia="uk-UA"/>
              </w:rPr>
              <w:t xml:space="preserve">такого користувача, які запитуватимуться в абонента-ідентифікатора засобами Системи BankID </w:t>
            </w:r>
            <w:r w:rsidRPr="00A6344D">
              <w:rPr>
                <w:rFonts w:ascii="Times New Roman" w:hAnsi="Times New Roman"/>
                <w:b/>
                <w:sz w:val="28"/>
                <w:szCs w:val="28"/>
                <w:lang w:eastAsia="uk-UA"/>
              </w:rPr>
              <w:t>НБУ, мету обробки його даних та отримати згоду користувача на їх обробку</w:t>
            </w:r>
            <w:r w:rsidRPr="00A6344D">
              <w:rPr>
                <w:rFonts w:ascii="Times New Roman" w:hAnsi="Times New Roman"/>
                <w:sz w:val="28"/>
                <w:szCs w:val="28"/>
                <w:lang w:eastAsia="uk-UA"/>
              </w:rPr>
              <w:t xml:space="preserve"> відповідно до законодавства України з питань захисту персональних даних;</w:t>
            </w:r>
          </w:p>
          <w:p w14:paraId="40E5DDF6" w14:textId="56BBD4F2" w:rsidR="00AD0B74" w:rsidRPr="00A6344D" w:rsidRDefault="00AD0B74" w:rsidP="00AD0B74">
            <w:pPr>
              <w:spacing w:after="0" w:line="240" w:lineRule="auto"/>
              <w:ind w:firstLine="567"/>
              <w:jc w:val="both"/>
              <w:rPr>
                <w:rFonts w:ascii="Times New Roman" w:hAnsi="Times New Roman"/>
                <w:sz w:val="28"/>
                <w:szCs w:val="28"/>
                <w:lang w:eastAsia="uk-UA"/>
              </w:rPr>
            </w:pPr>
          </w:p>
          <w:p w14:paraId="3F92BFC8" w14:textId="75B87823" w:rsidR="00AD0B74" w:rsidRPr="00A6344D" w:rsidRDefault="00AD0B74" w:rsidP="00AD0B74">
            <w:pPr>
              <w:spacing w:after="0" w:line="240" w:lineRule="auto"/>
              <w:ind w:firstLine="567"/>
              <w:jc w:val="both"/>
              <w:rPr>
                <w:rFonts w:ascii="Times New Roman" w:hAnsi="Times New Roman"/>
                <w:sz w:val="28"/>
                <w:szCs w:val="28"/>
                <w:lang w:eastAsia="uk-UA"/>
              </w:rPr>
            </w:pPr>
            <w:r w:rsidRPr="00A6344D">
              <w:rPr>
                <w:rFonts w:ascii="Times New Roman" w:hAnsi="Times New Roman"/>
                <w:sz w:val="28"/>
                <w:szCs w:val="28"/>
                <w:lang w:eastAsia="uk-UA"/>
              </w:rPr>
              <w:t xml:space="preserve">як володільців персональних даних, які визначають мету обробки персональних даних, встановлюють склад таких даних та процедури їх обробки відповідно до Закону України “Про захист персональних даних”, здійснювати обробку персональних даних відкрито і прозоро, із застосуванням засобів та в спосіб, що відповідають визначеним цілям такої обробки; </w:t>
            </w:r>
          </w:p>
          <w:p w14:paraId="7BD41F8A" w14:textId="768EE323" w:rsidR="00AD0B74" w:rsidRPr="00A6344D" w:rsidRDefault="00AD0B74" w:rsidP="00AD0B74">
            <w:pPr>
              <w:spacing w:after="0" w:line="240" w:lineRule="auto"/>
              <w:ind w:firstLine="567"/>
              <w:jc w:val="both"/>
              <w:rPr>
                <w:rFonts w:ascii="Times New Roman" w:hAnsi="Times New Roman"/>
                <w:sz w:val="28"/>
                <w:szCs w:val="28"/>
                <w:lang w:eastAsia="uk-UA"/>
              </w:rPr>
            </w:pPr>
            <w:r w:rsidRPr="00A6344D">
              <w:rPr>
                <w:rFonts w:ascii="Times New Roman" w:hAnsi="Times New Roman"/>
                <w:sz w:val="28"/>
                <w:szCs w:val="28"/>
                <w:lang w:eastAsia="uk-UA"/>
              </w:rPr>
              <w:lastRenderedPageBreak/>
              <w:t xml:space="preserve">здійснювати обробку персональних даних користувачів лише для визначеної, чіткої і законної мети, яка повинна бути визначена </w:t>
            </w:r>
            <w:r w:rsidRPr="00A6344D">
              <w:rPr>
                <w:rFonts w:ascii="Times New Roman" w:hAnsi="Times New Roman"/>
                <w:b/>
                <w:sz w:val="28"/>
                <w:szCs w:val="28"/>
                <w:lang w:eastAsia="uk-UA"/>
              </w:rPr>
              <w:t>контрагентом</w:t>
            </w:r>
            <w:r w:rsidRPr="00A6344D">
              <w:rPr>
                <w:rFonts w:ascii="Times New Roman" w:hAnsi="Times New Roman"/>
                <w:sz w:val="28"/>
                <w:szCs w:val="28"/>
                <w:lang w:eastAsia="uk-UA"/>
              </w:rPr>
              <w:t xml:space="preserve"> до початку обробки таких даних, і надалі не обробляти </w:t>
            </w:r>
            <w:r w:rsidRPr="00A6344D">
              <w:rPr>
                <w:rFonts w:ascii="Times New Roman" w:hAnsi="Times New Roman"/>
                <w:b/>
                <w:sz w:val="28"/>
                <w:szCs w:val="28"/>
                <w:lang w:eastAsia="uk-UA"/>
              </w:rPr>
              <w:t>персональні дані</w:t>
            </w:r>
            <w:r w:rsidRPr="00A6344D">
              <w:rPr>
                <w:rFonts w:ascii="Times New Roman" w:hAnsi="Times New Roman"/>
                <w:sz w:val="28"/>
                <w:szCs w:val="28"/>
                <w:lang w:eastAsia="uk-UA"/>
              </w:rPr>
              <w:t xml:space="preserve"> у спосіб, що є несумісним із такою метою;</w:t>
            </w:r>
          </w:p>
          <w:p w14:paraId="62ACB671" w14:textId="671CB47D" w:rsidR="00AD0B74" w:rsidRPr="00A6344D" w:rsidRDefault="00AD0B74" w:rsidP="00AD0B74">
            <w:pPr>
              <w:spacing w:after="0" w:line="240" w:lineRule="auto"/>
              <w:ind w:firstLine="567"/>
              <w:jc w:val="both"/>
              <w:rPr>
                <w:rFonts w:ascii="Times New Roman" w:hAnsi="Times New Roman"/>
                <w:sz w:val="28"/>
                <w:szCs w:val="28"/>
                <w:lang w:eastAsia="uk-UA"/>
              </w:rPr>
            </w:pPr>
          </w:p>
          <w:p w14:paraId="53451413" w14:textId="77777777" w:rsidR="00FF7A18" w:rsidRPr="00A6344D" w:rsidRDefault="00FF7A18" w:rsidP="00AD0B74">
            <w:pPr>
              <w:spacing w:after="0" w:line="240" w:lineRule="auto"/>
              <w:ind w:firstLine="567"/>
              <w:jc w:val="both"/>
              <w:rPr>
                <w:rFonts w:ascii="Times New Roman" w:hAnsi="Times New Roman"/>
                <w:sz w:val="28"/>
                <w:szCs w:val="28"/>
                <w:lang w:eastAsia="uk-UA"/>
              </w:rPr>
            </w:pPr>
          </w:p>
          <w:p w14:paraId="13CAEC2B" w14:textId="086DB5D6" w:rsidR="00AD0B74" w:rsidRPr="00A6344D" w:rsidRDefault="00AD0B74" w:rsidP="00AD0B74">
            <w:pPr>
              <w:spacing w:after="0" w:line="240" w:lineRule="auto"/>
              <w:ind w:firstLine="567"/>
              <w:jc w:val="both"/>
              <w:rPr>
                <w:rFonts w:ascii="Times New Roman" w:hAnsi="Times New Roman"/>
                <w:sz w:val="28"/>
                <w:szCs w:val="28"/>
                <w:lang w:eastAsia="uk-UA"/>
              </w:rPr>
            </w:pPr>
            <w:r w:rsidRPr="00A6344D">
              <w:rPr>
                <w:rFonts w:ascii="Times New Roman" w:hAnsi="Times New Roman"/>
                <w:sz w:val="28"/>
                <w:szCs w:val="28"/>
                <w:lang w:eastAsia="uk-UA"/>
              </w:rPr>
              <w:t xml:space="preserve">забезпечити повноту, достовірність і своєчасність розміщення на вебсайті (вебпорталі), у мобільному застосунку (додатку), платіжному застосунку інформації про умови та порядок надання послуги, з метою надання якої здійснюється електронна ідентифікація, з дотриманням </w:t>
            </w:r>
            <w:r w:rsidR="004F7388">
              <w:rPr>
                <w:rFonts w:ascii="Times New Roman" w:hAnsi="Times New Roman"/>
                <w:sz w:val="28"/>
                <w:szCs w:val="28"/>
                <w:lang w:eastAsia="uk-UA"/>
              </w:rPr>
              <w:t xml:space="preserve">вимог законодавства України та </w:t>
            </w:r>
            <w:r w:rsidR="004F7388" w:rsidRPr="0026025D">
              <w:rPr>
                <w:rFonts w:ascii="Times New Roman" w:hAnsi="Times New Roman"/>
                <w:b/>
                <w:sz w:val="28"/>
                <w:szCs w:val="28"/>
                <w:lang w:eastAsia="uk-UA"/>
              </w:rPr>
              <w:t>Д</w:t>
            </w:r>
            <w:r w:rsidRPr="0026025D">
              <w:rPr>
                <w:rFonts w:ascii="Times New Roman" w:hAnsi="Times New Roman"/>
                <w:b/>
                <w:sz w:val="28"/>
                <w:szCs w:val="28"/>
                <w:lang w:eastAsia="uk-UA"/>
              </w:rPr>
              <w:t>окументів.</w:t>
            </w:r>
          </w:p>
          <w:p w14:paraId="35D102BE" w14:textId="77777777" w:rsidR="005D74ED" w:rsidRPr="00A6344D" w:rsidRDefault="005D74ED" w:rsidP="005D74ED">
            <w:pPr>
              <w:spacing w:after="0" w:line="240" w:lineRule="auto"/>
              <w:ind w:firstLine="567"/>
              <w:jc w:val="both"/>
              <w:rPr>
                <w:rFonts w:ascii="Times New Roman" w:hAnsi="Times New Roman"/>
                <w:sz w:val="28"/>
                <w:szCs w:val="28"/>
              </w:rPr>
            </w:pPr>
          </w:p>
        </w:tc>
      </w:tr>
      <w:tr w:rsidR="005D74ED" w:rsidRPr="00A6344D" w14:paraId="146F7C32" w14:textId="77777777" w:rsidTr="00AE245D">
        <w:tc>
          <w:tcPr>
            <w:tcW w:w="7116" w:type="dxa"/>
          </w:tcPr>
          <w:p w14:paraId="5225DCA3" w14:textId="77777777" w:rsidR="00AD0B74"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lastRenderedPageBreak/>
              <w:t>33.</w:t>
            </w:r>
            <w:r w:rsidRPr="00A6344D">
              <w:rPr>
                <w:rFonts w:ascii="Times New Roman" w:hAnsi="Times New Roman"/>
                <w:sz w:val="28"/>
                <w:szCs w:val="28"/>
              </w:rPr>
              <w:t xml:space="preserve"> Абонент-ідентифікатор має право надавати ЕПІ на ЕЗІ виключно щодо користувачів, які на дату отримання абонентом-ідентифікатором ЕЗІ </w:t>
            </w:r>
            <w:r w:rsidRPr="00A6344D">
              <w:rPr>
                <w:rFonts w:ascii="Times New Roman" w:hAnsi="Times New Roman"/>
                <w:strike/>
                <w:sz w:val="28"/>
                <w:szCs w:val="28"/>
              </w:rPr>
              <w:t xml:space="preserve">є клієнтами абонента-ідентифікатора та </w:t>
            </w:r>
            <w:r w:rsidRPr="00A6344D">
              <w:rPr>
                <w:rFonts w:ascii="Times New Roman" w:hAnsi="Times New Roman"/>
                <w:sz w:val="28"/>
                <w:szCs w:val="28"/>
              </w:rPr>
              <w:t xml:space="preserve">мають діючі договірні відносини </w:t>
            </w:r>
            <w:r w:rsidRPr="00A6344D">
              <w:rPr>
                <w:rFonts w:ascii="Times New Roman" w:hAnsi="Times New Roman"/>
                <w:strike/>
                <w:sz w:val="28"/>
                <w:szCs w:val="28"/>
              </w:rPr>
              <w:t>з ним</w:t>
            </w:r>
            <w:r w:rsidRPr="00A6344D">
              <w:rPr>
                <w:rFonts w:ascii="Times New Roman" w:hAnsi="Times New Roman"/>
                <w:sz w:val="28"/>
                <w:szCs w:val="28"/>
              </w:rPr>
              <w:t xml:space="preserve">. </w:t>
            </w:r>
          </w:p>
          <w:p w14:paraId="3D3800F8" w14:textId="77777777" w:rsidR="00E8159B" w:rsidRDefault="00E8159B" w:rsidP="005D74ED">
            <w:pPr>
              <w:spacing w:after="0" w:line="240" w:lineRule="auto"/>
              <w:ind w:firstLine="567"/>
              <w:jc w:val="both"/>
              <w:rPr>
                <w:rFonts w:ascii="Times New Roman" w:hAnsi="Times New Roman"/>
                <w:sz w:val="28"/>
                <w:szCs w:val="28"/>
              </w:rPr>
            </w:pPr>
          </w:p>
          <w:p w14:paraId="7C8CC23F" w14:textId="77777777" w:rsidR="00E8159B" w:rsidRDefault="00E8159B" w:rsidP="005D74ED">
            <w:pPr>
              <w:spacing w:after="0" w:line="240" w:lineRule="auto"/>
              <w:ind w:firstLine="567"/>
              <w:jc w:val="both"/>
              <w:rPr>
                <w:rFonts w:ascii="Times New Roman" w:hAnsi="Times New Roman"/>
                <w:sz w:val="28"/>
                <w:szCs w:val="28"/>
              </w:rPr>
            </w:pPr>
          </w:p>
          <w:p w14:paraId="3CF60EB6" w14:textId="77777777" w:rsidR="00E8159B" w:rsidRDefault="00E8159B" w:rsidP="005D74ED">
            <w:pPr>
              <w:spacing w:after="0" w:line="240" w:lineRule="auto"/>
              <w:ind w:firstLine="567"/>
              <w:jc w:val="both"/>
              <w:rPr>
                <w:rFonts w:ascii="Times New Roman" w:hAnsi="Times New Roman"/>
                <w:sz w:val="28"/>
                <w:szCs w:val="28"/>
              </w:rPr>
            </w:pPr>
          </w:p>
          <w:p w14:paraId="43806AFC" w14:textId="77777777" w:rsidR="00E8159B" w:rsidRDefault="00E8159B" w:rsidP="005D74ED">
            <w:pPr>
              <w:spacing w:after="0" w:line="240" w:lineRule="auto"/>
              <w:ind w:firstLine="567"/>
              <w:jc w:val="both"/>
              <w:rPr>
                <w:rFonts w:ascii="Times New Roman" w:hAnsi="Times New Roman"/>
                <w:sz w:val="28"/>
                <w:szCs w:val="28"/>
              </w:rPr>
            </w:pPr>
          </w:p>
          <w:p w14:paraId="70B4CD1C" w14:textId="77777777" w:rsidR="00E8159B" w:rsidRDefault="00E8159B" w:rsidP="005D74ED">
            <w:pPr>
              <w:spacing w:after="0" w:line="240" w:lineRule="auto"/>
              <w:ind w:firstLine="567"/>
              <w:jc w:val="both"/>
              <w:rPr>
                <w:rFonts w:ascii="Times New Roman" w:hAnsi="Times New Roman"/>
                <w:sz w:val="28"/>
                <w:szCs w:val="28"/>
              </w:rPr>
            </w:pPr>
          </w:p>
          <w:p w14:paraId="5CABF433" w14:textId="77777777" w:rsidR="00E8159B" w:rsidRPr="00A6344D" w:rsidRDefault="00E8159B" w:rsidP="00E8159B">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316F234B" w14:textId="77777777" w:rsidR="00E8159B" w:rsidRDefault="00E8159B" w:rsidP="005D74ED">
            <w:pPr>
              <w:spacing w:after="0" w:line="240" w:lineRule="auto"/>
              <w:ind w:firstLine="567"/>
              <w:jc w:val="both"/>
              <w:rPr>
                <w:rFonts w:ascii="Times New Roman" w:hAnsi="Times New Roman"/>
                <w:sz w:val="28"/>
                <w:szCs w:val="28"/>
              </w:rPr>
            </w:pPr>
          </w:p>
          <w:p w14:paraId="7AF8BE21" w14:textId="77777777" w:rsidR="00E8159B" w:rsidRDefault="00E8159B" w:rsidP="005D74ED">
            <w:pPr>
              <w:spacing w:after="0" w:line="240" w:lineRule="auto"/>
              <w:ind w:firstLine="567"/>
              <w:jc w:val="both"/>
              <w:rPr>
                <w:rFonts w:ascii="Times New Roman" w:hAnsi="Times New Roman"/>
                <w:sz w:val="28"/>
                <w:szCs w:val="28"/>
              </w:rPr>
            </w:pPr>
          </w:p>
          <w:p w14:paraId="5A002226" w14:textId="77777777" w:rsidR="00E8159B" w:rsidRDefault="00E8159B" w:rsidP="005D74ED">
            <w:pPr>
              <w:spacing w:after="0" w:line="240" w:lineRule="auto"/>
              <w:ind w:firstLine="567"/>
              <w:jc w:val="both"/>
              <w:rPr>
                <w:rFonts w:ascii="Times New Roman" w:hAnsi="Times New Roman"/>
                <w:sz w:val="28"/>
                <w:szCs w:val="28"/>
              </w:rPr>
            </w:pPr>
          </w:p>
          <w:p w14:paraId="2AF83760" w14:textId="77777777" w:rsidR="00E8159B" w:rsidRDefault="00E8159B" w:rsidP="005D74ED">
            <w:pPr>
              <w:spacing w:after="0" w:line="240" w:lineRule="auto"/>
              <w:ind w:firstLine="567"/>
              <w:jc w:val="both"/>
              <w:rPr>
                <w:rFonts w:ascii="Times New Roman" w:hAnsi="Times New Roman"/>
                <w:sz w:val="28"/>
                <w:szCs w:val="28"/>
              </w:rPr>
            </w:pPr>
          </w:p>
          <w:p w14:paraId="79DE8872" w14:textId="77777777" w:rsidR="00E8159B" w:rsidRDefault="00E8159B" w:rsidP="005D74ED">
            <w:pPr>
              <w:spacing w:after="0" w:line="240" w:lineRule="auto"/>
              <w:ind w:firstLine="567"/>
              <w:jc w:val="both"/>
              <w:rPr>
                <w:rFonts w:ascii="Times New Roman" w:hAnsi="Times New Roman"/>
                <w:sz w:val="28"/>
                <w:szCs w:val="28"/>
              </w:rPr>
            </w:pPr>
          </w:p>
          <w:p w14:paraId="13975B7A" w14:textId="1617269D" w:rsidR="000F3C32"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Абоненту-ідентифікатору забороняється надавати ЕПІ щодо користувачів, які припинили договірні відносини </w:t>
            </w:r>
            <w:r w:rsidRPr="00A6344D">
              <w:rPr>
                <w:rFonts w:ascii="Times New Roman" w:hAnsi="Times New Roman"/>
                <w:strike/>
                <w:sz w:val="28"/>
                <w:szCs w:val="28"/>
              </w:rPr>
              <w:t>з банком</w:t>
            </w:r>
            <w:r w:rsidRPr="00A6344D">
              <w:rPr>
                <w:rFonts w:ascii="Times New Roman" w:hAnsi="Times New Roman"/>
                <w:sz w:val="28"/>
                <w:szCs w:val="28"/>
              </w:rPr>
              <w:t xml:space="preserve">, але мають технологічний доступ до </w:t>
            </w:r>
            <w:r w:rsidRPr="00A6344D">
              <w:rPr>
                <w:rFonts w:ascii="Times New Roman" w:hAnsi="Times New Roman"/>
                <w:strike/>
                <w:sz w:val="28"/>
                <w:szCs w:val="28"/>
              </w:rPr>
              <w:t>свого</w:t>
            </w:r>
            <w:r w:rsidRPr="00A6344D">
              <w:rPr>
                <w:rFonts w:ascii="Times New Roman" w:hAnsi="Times New Roman"/>
                <w:sz w:val="28"/>
                <w:szCs w:val="28"/>
              </w:rPr>
              <w:t xml:space="preserve"> облікового запису в каналах дистанційного банківського обслуговування.</w:t>
            </w:r>
          </w:p>
          <w:p w14:paraId="27A0FB17" w14:textId="67E9E8DD" w:rsidR="000F3C32" w:rsidRPr="00A6344D" w:rsidRDefault="000F3C32" w:rsidP="00E8159B">
            <w:pPr>
              <w:pStyle w:val="a4"/>
              <w:spacing w:before="0" w:beforeAutospacing="0" w:after="0" w:afterAutospacing="0"/>
              <w:ind w:firstLine="567"/>
              <w:jc w:val="both"/>
              <w:rPr>
                <w:sz w:val="28"/>
                <w:szCs w:val="28"/>
              </w:rPr>
            </w:pPr>
          </w:p>
        </w:tc>
        <w:tc>
          <w:tcPr>
            <w:tcW w:w="7141" w:type="dxa"/>
          </w:tcPr>
          <w:p w14:paraId="41226E94" w14:textId="77777777" w:rsidR="00AD0B74" w:rsidRPr="00A6344D" w:rsidRDefault="00AD0B74" w:rsidP="00AD0B74">
            <w:pPr>
              <w:pStyle w:val="ab"/>
              <w:numPr>
                <w:ilvl w:val="0"/>
                <w:numId w:val="21"/>
              </w:numPr>
              <w:tabs>
                <w:tab w:val="left" w:pos="1174"/>
              </w:tabs>
              <w:ind w:left="40" w:firstLine="567"/>
              <w:jc w:val="both"/>
              <w:rPr>
                <w:rFonts w:ascii="Times New Roman" w:hAnsi="Times New Roman"/>
                <w:b/>
                <w:sz w:val="28"/>
                <w:szCs w:val="28"/>
              </w:rPr>
            </w:pPr>
            <w:r w:rsidRPr="00A6344D">
              <w:rPr>
                <w:rFonts w:ascii="Times New Roman" w:hAnsi="Times New Roman"/>
                <w:sz w:val="28"/>
                <w:szCs w:val="28"/>
              </w:rPr>
              <w:lastRenderedPageBreak/>
              <w:t>Абонент-ідентифікатор має право</w:t>
            </w:r>
            <w:r w:rsidRPr="00A6344D">
              <w:rPr>
                <w:rFonts w:ascii="Times New Roman" w:hAnsi="Times New Roman"/>
                <w:b/>
                <w:sz w:val="28"/>
                <w:szCs w:val="28"/>
              </w:rPr>
              <w:t>:</w:t>
            </w:r>
          </w:p>
          <w:p w14:paraId="60F90505" w14:textId="77777777" w:rsidR="00AD0B74" w:rsidRPr="00A6344D" w:rsidRDefault="00AD0B74" w:rsidP="00AD0B74">
            <w:pPr>
              <w:spacing w:after="0" w:line="240" w:lineRule="auto"/>
              <w:ind w:firstLine="567"/>
              <w:jc w:val="both"/>
              <w:rPr>
                <w:rFonts w:ascii="Times New Roman" w:hAnsi="Times New Roman"/>
                <w:b/>
                <w:sz w:val="28"/>
                <w:szCs w:val="28"/>
                <w:lang w:eastAsia="uk-UA"/>
              </w:rPr>
            </w:pPr>
          </w:p>
          <w:p w14:paraId="4C42882D" w14:textId="77777777" w:rsidR="00AD0B74" w:rsidRPr="00A6344D" w:rsidRDefault="00AD0B74" w:rsidP="00AD0B74">
            <w:pPr>
              <w:spacing w:after="0" w:line="240" w:lineRule="auto"/>
              <w:ind w:firstLine="567"/>
              <w:jc w:val="both"/>
              <w:rPr>
                <w:rFonts w:ascii="Times New Roman" w:hAnsi="Times New Roman"/>
                <w:sz w:val="28"/>
                <w:szCs w:val="28"/>
                <w:lang w:eastAsia="uk-UA"/>
              </w:rPr>
            </w:pPr>
            <w:r w:rsidRPr="00A6344D">
              <w:rPr>
                <w:rFonts w:ascii="Times New Roman" w:hAnsi="Times New Roman"/>
                <w:b/>
                <w:sz w:val="28"/>
                <w:szCs w:val="28"/>
                <w:lang w:eastAsia="uk-UA"/>
              </w:rPr>
              <w:t xml:space="preserve">1) </w:t>
            </w:r>
            <w:r w:rsidRPr="00A6344D">
              <w:rPr>
                <w:rFonts w:ascii="Times New Roman" w:hAnsi="Times New Roman"/>
                <w:sz w:val="28"/>
                <w:szCs w:val="28"/>
                <w:lang w:eastAsia="uk-UA"/>
              </w:rPr>
              <w:t xml:space="preserve">надавати ЕПІ на ЕЗІ виключно щодо користувачів, які на дату отримання абонентом-ідентифікатором ЕЗІ мають діючі </w:t>
            </w:r>
            <w:r w:rsidRPr="00A6344D">
              <w:rPr>
                <w:rFonts w:ascii="Times New Roman" w:hAnsi="Times New Roman"/>
                <w:b/>
                <w:sz w:val="28"/>
                <w:szCs w:val="28"/>
                <w:lang w:eastAsia="uk-UA"/>
              </w:rPr>
              <w:t>з ним</w:t>
            </w:r>
            <w:r w:rsidRPr="00A6344D">
              <w:rPr>
                <w:rFonts w:ascii="Times New Roman" w:hAnsi="Times New Roman"/>
                <w:sz w:val="28"/>
                <w:szCs w:val="28"/>
                <w:lang w:eastAsia="uk-UA"/>
              </w:rPr>
              <w:t xml:space="preserve"> договірні відносини</w:t>
            </w:r>
            <w:r w:rsidRPr="00A6344D">
              <w:rPr>
                <w:rFonts w:ascii="Times New Roman" w:hAnsi="Times New Roman"/>
                <w:b/>
                <w:sz w:val="28"/>
                <w:szCs w:val="28"/>
                <w:lang w:eastAsia="uk-UA"/>
              </w:rPr>
              <w:t xml:space="preserve">, що містять умови щодо обслуговування рахунку та надання послуги електронної ідентифікації Системи </w:t>
            </w:r>
            <w:r w:rsidRPr="00A6344D">
              <w:rPr>
                <w:rFonts w:ascii="Times New Roman" w:hAnsi="Times New Roman"/>
                <w:b/>
                <w:sz w:val="28"/>
                <w:szCs w:val="28"/>
                <w:lang w:val="en-US" w:eastAsia="uk-UA"/>
              </w:rPr>
              <w:t>BankID</w:t>
            </w:r>
            <w:r w:rsidRPr="00A6344D">
              <w:rPr>
                <w:rFonts w:ascii="Times New Roman" w:hAnsi="Times New Roman"/>
                <w:b/>
                <w:sz w:val="28"/>
                <w:szCs w:val="28"/>
                <w:lang w:eastAsia="uk-UA"/>
              </w:rPr>
              <w:t xml:space="preserve"> НБУ</w:t>
            </w:r>
            <w:r w:rsidRPr="00A6344D">
              <w:rPr>
                <w:rFonts w:ascii="Times New Roman" w:hAnsi="Times New Roman"/>
                <w:sz w:val="28"/>
                <w:szCs w:val="28"/>
                <w:lang w:eastAsia="uk-UA"/>
              </w:rPr>
              <w:t>.</w:t>
            </w:r>
          </w:p>
          <w:p w14:paraId="526F4BB3" w14:textId="77777777" w:rsidR="00AD0B74" w:rsidRPr="00A6344D" w:rsidRDefault="00AD0B74" w:rsidP="00AD0B74">
            <w:pPr>
              <w:spacing w:after="0" w:line="240" w:lineRule="auto"/>
              <w:ind w:firstLine="567"/>
              <w:jc w:val="both"/>
              <w:rPr>
                <w:rFonts w:ascii="Times New Roman" w:hAnsi="Times New Roman"/>
                <w:sz w:val="28"/>
                <w:szCs w:val="28"/>
                <w:lang w:eastAsia="uk-UA"/>
              </w:rPr>
            </w:pPr>
          </w:p>
          <w:p w14:paraId="0AD4C4BB" w14:textId="77777777" w:rsidR="005D74ED" w:rsidRDefault="00AD0B74" w:rsidP="00AD0B74">
            <w:pPr>
              <w:tabs>
                <w:tab w:val="left" w:pos="851"/>
              </w:tabs>
              <w:spacing w:after="0" w:line="240" w:lineRule="auto"/>
              <w:ind w:firstLine="567"/>
              <w:jc w:val="both"/>
              <w:rPr>
                <w:rFonts w:ascii="Times New Roman" w:hAnsi="Times New Roman"/>
                <w:b/>
                <w:sz w:val="28"/>
                <w:szCs w:val="28"/>
                <w:lang w:eastAsia="uk-UA"/>
              </w:rPr>
            </w:pPr>
            <w:r w:rsidRPr="00A6344D">
              <w:rPr>
                <w:rFonts w:ascii="Times New Roman" w:hAnsi="Times New Roman"/>
                <w:b/>
                <w:sz w:val="28"/>
                <w:szCs w:val="28"/>
                <w:lang w:eastAsia="uk-UA"/>
              </w:rPr>
              <w:t>2) отримувати документи та/або електронні дані, що містять ідентифікаційні дані особи, які необхідні для надання послуги електронної ідентифікації Системи BankID НБУ.</w:t>
            </w:r>
          </w:p>
          <w:p w14:paraId="085A6B27" w14:textId="77777777" w:rsidR="00E8159B" w:rsidRDefault="00E8159B" w:rsidP="00AD0B74">
            <w:pPr>
              <w:tabs>
                <w:tab w:val="left" w:pos="851"/>
              </w:tabs>
              <w:spacing w:after="0" w:line="240" w:lineRule="auto"/>
              <w:ind w:firstLine="567"/>
              <w:jc w:val="both"/>
              <w:rPr>
                <w:rFonts w:ascii="Times New Roman" w:hAnsi="Times New Roman"/>
                <w:b/>
                <w:sz w:val="28"/>
                <w:szCs w:val="28"/>
                <w:lang w:eastAsia="uk-UA"/>
              </w:rPr>
            </w:pPr>
          </w:p>
          <w:p w14:paraId="65CD6A2F" w14:textId="55D4B79A" w:rsidR="00E8159B" w:rsidRPr="00A6344D" w:rsidRDefault="00E8159B" w:rsidP="00E8159B">
            <w:pPr>
              <w:spacing w:after="0" w:line="240" w:lineRule="auto"/>
              <w:ind w:firstLine="567"/>
              <w:jc w:val="both"/>
              <w:rPr>
                <w:rFonts w:ascii="Times New Roman" w:hAnsi="Times New Roman"/>
                <w:b/>
                <w:sz w:val="28"/>
                <w:szCs w:val="28"/>
                <w:lang w:eastAsia="uk-UA"/>
              </w:rPr>
            </w:pPr>
            <w:r w:rsidRPr="00E8159B">
              <w:rPr>
                <w:rFonts w:ascii="Times New Roman" w:hAnsi="Times New Roman"/>
                <w:b/>
                <w:sz w:val="28"/>
                <w:szCs w:val="28"/>
                <w:lang w:eastAsia="uk-UA"/>
              </w:rPr>
              <w:lastRenderedPageBreak/>
              <w:t>38.</w:t>
            </w:r>
            <w:r>
              <w:rPr>
                <w:rFonts w:ascii="Times New Roman" w:hAnsi="Times New Roman"/>
                <w:sz w:val="28"/>
                <w:szCs w:val="28"/>
                <w:lang w:eastAsia="uk-UA"/>
              </w:rPr>
              <w:t xml:space="preserve"> </w:t>
            </w:r>
            <w:r w:rsidRPr="00A6344D">
              <w:rPr>
                <w:rFonts w:ascii="Times New Roman" w:hAnsi="Times New Roman"/>
                <w:sz w:val="28"/>
                <w:szCs w:val="28"/>
                <w:lang w:eastAsia="uk-UA"/>
              </w:rPr>
              <w:t xml:space="preserve">Абоненту-ідентифікатору забороняється надавати ЕПІ щодо користувачів, які припинили </w:t>
            </w:r>
            <w:r w:rsidRPr="00A6344D">
              <w:rPr>
                <w:rFonts w:ascii="Times New Roman" w:hAnsi="Times New Roman"/>
                <w:b/>
                <w:sz w:val="28"/>
                <w:szCs w:val="28"/>
                <w:lang w:eastAsia="uk-UA"/>
              </w:rPr>
              <w:t>з ним</w:t>
            </w:r>
            <w:r w:rsidRPr="00A6344D">
              <w:rPr>
                <w:rFonts w:ascii="Times New Roman" w:hAnsi="Times New Roman"/>
                <w:sz w:val="28"/>
                <w:szCs w:val="28"/>
                <w:lang w:eastAsia="uk-UA"/>
              </w:rPr>
              <w:t xml:space="preserve"> договірні відносини</w:t>
            </w:r>
            <w:r w:rsidRPr="00A6344D">
              <w:rPr>
                <w:rFonts w:ascii="Times New Roman" w:hAnsi="Times New Roman"/>
                <w:b/>
                <w:sz w:val="28"/>
                <w:szCs w:val="28"/>
                <w:lang w:eastAsia="uk-UA"/>
              </w:rPr>
              <w:t xml:space="preserve">, що містять умови щодо обслуговування рахунку та надання послуги електронної ідентифікації Системи </w:t>
            </w:r>
            <w:r w:rsidRPr="00A6344D">
              <w:rPr>
                <w:rFonts w:ascii="Times New Roman" w:hAnsi="Times New Roman"/>
                <w:b/>
                <w:sz w:val="28"/>
                <w:szCs w:val="28"/>
                <w:lang w:val="en-US" w:eastAsia="uk-UA"/>
              </w:rPr>
              <w:t>BankID</w:t>
            </w:r>
            <w:r w:rsidRPr="00A6344D">
              <w:rPr>
                <w:rFonts w:ascii="Times New Roman" w:hAnsi="Times New Roman"/>
                <w:b/>
                <w:sz w:val="28"/>
                <w:szCs w:val="28"/>
                <w:lang w:eastAsia="uk-UA"/>
              </w:rPr>
              <w:t xml:space="preserve"> НБУ</w:t>
            </w:r>
            <w:r w:rsidRPr="00A6344D">
              <w:rPr>
                <w:rFonts w:ascii="Times New Roman" w:hAnsi="Times New Roman"/>
                <w:sz w:val="28"/>
                <w:szCs w:val="28"/>
                <w:lang w:eastAsia="uk-UA"/>
              </w:rPr>
              <w:t xml:space="preserve">, але мають технологічний доступ до </w:t>
            </w:r>
            <w:r w:rsidRPr="00A6344D">
              <w:rPr>
                <w:rFonts w:ascii="Times New Roman" w:hAnsi="Times New Roman"/>
                <w:b/>
                <w:sz w:val="28"/>
                <w:szCs w:val="28"/>
                <w:lang w:eastAsia="uk-UA"/>
              </w:rPr>
              <w:t>раніше створеного</w:t>
            </w:r>
            <w:r w:rsidRPr="00A6344D">
              <w:rPr>
                <w:rFonts w:ascii="Times New Roman" w:hAnsi="Times New Roman"/>
                <w:sz w:val="28"/>
                <w:szCs w:val="28"/>
                <w:lang w:eastAsia="uk-UA"/>
              </w:rPr>
              <w:t xml:space="preserve"> </w:t>
            </w:r>
            <w:r w:rsidRPr="00A6344D">
              <w:rPr>
                <w:rFonts w:ascii="Times New Roman" w:hAnsi="Times New Roman"/>
                <w:b/>
                <w:sz w:val="28"/>
                <w:szCs w:val="28"/>
                <w:lang w:eastAsia="uk-UA"/>
              </w:rPr>
              <w:t>його</w:t>
            </w:r>
            <w:r w:rsidRPr="00A6344D">
              <w:rPr>
                <w:rFonts w:ascii="Times New Roman" w:hAnsi="Times New Roman"/>
                <w:sz w:val="28"/>
                <w:szCs w:val="28"/>
                <w:lang w:eastAsia="uk-UA"/>
              </w:rPr>
              <w:t xml:space="preserve"> облікового запису в каналах дистанційн</w:t>
            </w:r>
            <w:r>
              <w:rPr>
                <w:rFonts w:ascii="Times New Roman" w:hAnsi="Times New Roman"/>
                <w:sz w:val="28"/>
                <w:szCs w:val="28"/>
                <w:lang w:eastAsia="uk-UA"/>
              </w:rPr>
              <w:t>ого банківського обслуговування.</w:t>
            </w:r>
          </w:p>
        </w:tc>
      </w:tr>
      <w:tr w:rsidR="005D74ED" w:rsidRPr="00A6344D" w14:paraId="384807C2" w14:textId="77777777" w:rsidTr="00AE245D">
        <w:tc>
          <w:tcPr>
            <w:tcW w:w="7116" w:type="dxa"/>
          </w:tcPr>
          <w:p w14:paraId="779EB643" w14:textId="7DCD704C"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lastRenderedPageBreak/>
              <w:t xml:space="preserve">34. </w:t>
            </w:r>
            <w:r w:rsidRPr="00A6344D">
              <w:rPr>
                <w:rFonts w:ascii="Times New Roman" w:hAnsi="Times New Roman"/>
                <w:sz w:val="28"/>
                <w:szCs w:val="28"/>
              </w:rPr>
              <w:t xml:space="preserve">Абонент-ідентифікатор зобов’язаний: </w:t>
            </w:r>
          </w:p>
          <w:p w14:paraId="4D5A1336" w14:textId="764A8B31" w:rsidR="000F3C32" w:rsidRPr="00A6344D" w:rsidRDefault="000F3C32" w:rsidP="005D74ED">
            <w:pPr>
              <w:spacing w:after="0" w:line="240" w:lineRule="auto"/>
              <w:ind w:firstLine="567"/>
              <w:jc w:val="both"/>
              <w:rPr>
                <w:rFonts w:ascii="Times New Roman" w:hAnsi="Times New Roman"/>
                <w:sz w:val="28"/>
                <w:szCs w:val="28"/>
              </w:rPr>
            </w:pPr>
          </w:p>
          <w:p w14:paraId="13E39BE8" w14:textId="77777777" w:rsidR="000F3C32" w:rsidRPr="00A6344D" w:rsidRDefault="000F3C32" w:rsidP="000F3C32">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24CAD1E9" w14:textId="1DE0D8F8" w:rsidR="000F3C32" w:rsidRPr="00A6344D" w:rsidRDefault="000F3C32" w:rsidP="005D74ED">
            <w:pPr>
              <w:spacing w:after="0" w:line="240" w:lineRule="auto"/>
              <w:ind w:firstLine="567"/>
              <w:jc w:val="both"/>
              <w:rPr>
                <w:rFonts w:ascii="Times New Roman" w:hAnsi="Times New Roman"/>
                <w:sz w:val="28"/>
                <w:szCs w:val="28"/>
              </w:rPr>
            </w:pPr>
          </w:p>
          <w:p w14:paraId="55F052B9" w14:textId="7FA2589F" w:rsidR="000F3C32" w:rsidRPr="00A6344D" w:rsidRDefault="000F3C32" w:rsidP="005D74ED">
            <w:pPr>
              <w:spacing w:after="0" w:line="240" w:lineRule="auto"/>
              <w:ind w:firstLine="567"/>
              <w:jc w:val="both"/>
              <w:rPr>
                <w:rFonts w:ascii="Times New Roman" w:hAnsi="Times New Roman"/>
                <w:sz w:val="28"/>
                <w:szCs w:val="28"/>
              </w:rPr>
            </w:pPr>
          </w:p>
          <w:p w14:paraId="122ECEAA" w14:textId="28BB0FD3" w:rsidR="000F3C32" w:rsidRPr="00A6344D" w:rsidRDefault="000F3C32" w:rsidP="005D74ED">
            <w:pPr>
              <w:spacing w:after="0" w:line="240" w:lineRule="auto"/>
              <w:ind w:firstLine="567"/>
              <w:jc w:val="both"/>
              <w:rPr>
                <w:rFonts w:ascii="Times New Roman" w:hAnsi="Times New Roman"/>
                <w:sz w:val="28"/>
                <w:szCs w:val="28"/>
              </w:rPr>
            </w:pPr>
          </w:p>
          <w:p w14:paraId="2B5AD0BE" w14:textId="5606E09D" w:rsidR="000F3C32" w:rsidRPr="00A6344D" w:rsidRDefault="000F3C32" w:rsidP="005D74ED">
            <w:pPr>
              <w:spacing w:after="0" w:line="240" w:lineRule="auto"/>
              <w:ind w:firstLine="567"/>
              <w:jc w:val="both"/>
              <w:rPr>
                <w:rFonts w:ascii="Times New Roman" w:hAnsi="Times New Roman"/>
                <w:sz w:val="28"/>
                <w:szCs w:val="28"/>
              </w:rPr>
            </w:pPr>
          </w:p>
          <w:p w14:paraId="60E3CDD6" w14:textId="38F067E8" w:rsidR="000F3C32" w:rsidRPr="00A6344D" w:rsidRDefault="000F3C32" w:rsidP="005D74ED">
            <w:pPr>
              <w:spacing w:after="0" w:line="240" w:lineRule="auto"/>
              <w:ind w:firstLine="567"/>
              <w:jc w:val="both"/>
              <w:rPr>
                <w:rFonts w:ascii="Times New Roman" w:hAnsi="Times New Roman"/>
                <w:sz w:val="28"/>
                <w:szCs w:val="28"/>
              </w:rPr>
            </w:pPr>
          </w:p>
          <w:p w14:paraId="79CEEE71" w14:textId="77777777" w:rsidR="00C43FF6" w:rsidRPr="00A6344D" w:rsidRDefault="00C43FF6" w:rsidP="005D74ED">
            <w:pPr>
              <w:spacing w:after="0" w:line="240" w:lineRule="auto"/>
              <w:ind w:firstLine="567"/>
              <w:jc w:val="both"/>
              <w:rPr>
                <w:rFonts w:ascii="Times New Roman" w:hAnsi="Times New Roman"/>
                <w:sz w:val="28"/>
                <w:szCs w:val="28"/>
              </w:rPr>
            </w:pPr>
          </w:p>
          <w:p w14:paraId="5C81330D" w14:textId="77777777" w:rsidR="000F3C32" w:rsidRPr="00A6344D" w:rsidRDefault="000F3C32" w:rsidP="000F3C32">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5AC1EBD5" w14:textId="63907068" w:rsidR="000F3C32" w:rsidRPr="00A6344D" w:rsidRDefault="000F3C32" w:rsidP="005D74ED">
            <w:pPr>
              <w:spacing w:after="0" w:line="240" w:lineRule="auto"/>
              <w:ind w:firstLine="567"/>
              <w:jc w:val="both"/>
              <w:rPr>
                <w:rFonts w:ascii="Times New Roman" w:hAnsi="Times New Roman"/>
                <w:sz w:val="28"/>
                <w:szCs w:val="28"/>
              </w:rPr>
            </w:pPr>
          </w:p>
          <w:p w14:paraId="37353B32" w14:textId="102CB8D8" w:rsidR="000F3C32" w:rsidRPr="00A6344D" w:rsidRDefault="000F3C32" w:rsidP="005D74ED">
            <w:pPr>
              <w:spacing w:after="0" w:line="240" w:lineRule="auto"/>
              <w:ind w:firstLine="567"/>
              <w:jc w:val="both"/>
              <w:rPr>
                <w:rFonts w:ascii="Times New Roman" w:hAnsi="Times New Roman"/>
                <w:sz w:val="28"/>
                <w:szCs w:val="28"/>
              </w:rPr>
            </w:pPr>
          </w:p>
          <w:p w14:paraId="1EBBFB7B" w14:textId="2CAB5C53" w:rsidR="000F3C32" w:rsidRPr="00A6344D" w:rsidRDefault="000F3C32" w:rsidP="005D74ED">
            <w:pPr>
              <w:spacing w:after="0" w:line="240" w:lineRule="auto"/>
              <w:ind w:firstLine="567"/>
              <w:jc w:val="both"/>
              <w:rPr>
                <w:rFonts w:ascii="Times New Roman" w:hAnsi="Times New Roman"/>
                <w:sz w:val="28"/>
                <w:szCs w:val="28"/>
              </w:rPr>
            </w:pPr>
          </w:p>
          <w:p w14:paraId="73166A39" w14:textId="77777777" w:rsidR="000F3C32" w:rsidRPr="00A6344D" w:rsidRDefault="000F3C32" w:rsidP="000F3C32">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4923879D" w14:textId="3DF604E4" w:rsidR="000F3C32" w:rsidRPr="00A6344D" w:rsidRDefault="000F3C32" w:rsidP="005D74ED">
            <w:pPr>
              <w:spacing w:after="0" w:line="240" w:lineRule="auto"/>
              <w:ind w:firstLine="567"/>
              <w:jc w:val="both"/>
              <w:rPr>
                <w:rFonts w:ascii="Times New Roman" w:hAnsi="Times New Roman"/>
                <w:sz w:val="28"/>
                <w:szCs w:val="28"/>
              </w:rPr>
            </w:pPr>
          </w:p>
          <w:p w14:paraId="22268628" w14:textId="3AF57284" w:rsidR="000F3C32" w:rsidRPr="00A6344D" w:rsidRDefault="000F3C32" w:rsidP="005D74ED">
            <w:pPr>
              <w:spacing w:after="0" w:line="240" w:lineRule="auto"/>
              <w:ind w:firstLine="567"/>
              <w:jc w:val="both"/>
              <w:rPr>
                <w:rFonts w:ascii="Times New Roman" w:hAnsi="Times New Roman"/>
                <w:sz w:val="28"/>
                <w:szCs w:val="28"/>
              </w:rPr>
            </w:pPr>
          </w:p>
          <w:p w14:paraId="7536FE74" w14:textId="59CC9370" w:rsidR="000F3C32" w:rsidRPr="00A6344D" w:rsidRDefault="000F3C32" w:rsidP="005D74ED">
            <w:pPr>
              <w:spacing w:after="0" w:line="240" w:lineRule="auto"/>
              <w:ind w:firstLine="567"/>
              <w:jc w:val="both"/>
              <w:rPr>
                <w:rFonts w:ascii="Times New Roman" w:hAnsi="Times New Roman"/>
                <w:sz w:val="28"/>
                <w:szCs w:val="28"/>
              </w:rPr>
            </w:pPr>
          </w:p>
          <w:p w14:paraId="12B84A7A" w14:textId="77777777" w:rsidR="000F3C32" w:rsidRPr="00A6344D" w:rsidRDefault="000F3C32" w:rsidP="000F3C32">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18410DBA" w14:textId="430DDCBF" w:rsidR="000F3C32" w:rsidRPr="00A6344D" w:rsidRDefault="000F3C32" w:rsidP="005D74ED">
            <w:pPr>
              <w:spacing w:after="0" w:line="240" w:lineRule="auto"/>
              <w:ind w:firstLine="567"/>
              <w:jc w:val="both"/>
              <w:rPr>
                <w:rFonts w:ascii="Times New Roman" w:hAnsi="Times New Roman"/>
                <w:sz w:val="28"/>
                <w:szCs w:val="28"/>
              </w:rPr>
            </w:pPr>
          </w:p>
          <w:p w14:paraId="05DA6E98" w14:textId="27D18394" w:rsidR="000F3C32" w:rsidRPr="00A6344D" w:rsidRDefault="000F3C32" w:rsidP="005D74ED">
            <w:pPr>
              <w:spacing w:after="0" w:line="240" w:lineRule="auto"/>
              <w:ind w:firstLine="567"/>
              <w:jc w:val="both"/>
              <w:rPr>
                <w:rFonts w:ascii="Times New Roman" w:hAnsi="Times New Roman"/>
                <w:sz w:val="28"/>
                <w:szCs w:val="28"/>
              </w:rPr>
            </w:pPr>
          </w:p>
          <w:p w14:paraId="2BB18DBF" w14:textId="5597AF14" w:rsidR="000F3C32" w:rsidRPr="00A6344D" w:rsidRDefault="000F3C32" w:rsidP="005D74ED">
            <w:pPr>
              <w:spacing w:after="0" w:line="240" w:lineRule="auto"/>
              <w:ind w:firstLine="567"/>
              <w:jc w:val="both"/>
              <w:rPr>
                <w:rFonts w:ascii="Times New Roman" w:hAnsi="Times New Roman"/>
                <w:sz w:val="28"/>
                <w:szCs w:val="28"/>
              </w:rPr>
            </w:pPr>
          </w:p>
          <w:p w14:paraId="3724722D" w14:textId="0C3CEF02" w:rsidR="000F3C32" w:rsidRPr="00A6344D" w:rsidRDefault="000F3C32" w:rsidP="005D74ED">
            <w:pPr>
              <w:spacing w:after="0" w:line="240" w:lineRule="auto"/>
              <w:ind w:firstLine="567"/>
              <w:jc w:val="both"/>
              <w:rPr>
                <w:rFonts w:ascii="Times New Roman" w:hAnsi="Times New Roman"/>
                <w:sz w:val="28"/>
                <w:szCs w:val="28"/>
              </w:rPr>
            </w:pPr>
          </w:p>
          <w:p w14:paraId="18A9DE38" w14:textId="47BED08D" w:rsidR="000F3C32" w:rsidRPr="00A6344D" w:rsidRDefault="000F3C32" w:rsidP="005D74ED">
            <w:pPr>
              <w:spacing w:after="0" w:line="240" w:lineRule="auto"/>
              <w:ind w:firstLine="567"/>
              <w:jc w:val="both"/>
              <w:rPr>
                <w:rFonts w:ascii="Times New Roman" w:hAnsi="Times New Roman"/>
                <w:sz w:val="28"/>
                <w:szCs w:val="28"/>
              </w:rPr>
            </w:pPr>
          </w:p>
          <w:p w14:paraId="7E5392A0" w14:textId="672D096C" w:rsidR="000F3C32" w:rsidRPr="00A6344D" w:rsidRDefault="000F3C32" w:rsidP="005D74ED">
            <w:pPr>
              <w:spacing w:after="0" w:line="240" w:lineRule="auto"/>
              <w:ind w:firstLine="567"/>
              <w:jc w:val="both"/>
              <w:rPr>
                <w:rFonts w:ascii="Times New Roman" w:hAnsi="Times New Roman"/>
                <w:sz w:val="28"/>
                <w:szCs w:val="28"/>
              </w:rPr>
            </w:pPr>
          </w:p>
          <w:p w14:paraId="45CF5378" w14:textId="3DC1F743" w:rsidR="000F3C32" w:rsidRPr="00A6344D" w:rsidRDefault="000F3C32" w:rsidP="005D74ED">
            <w:pPr>
              <w:spacing w:after="0" w:line="240" w:lineRule="auto"/>
              <w:ind w:firstLine="567"/>
              <w:jc w:val="both"/>
              <w:rPr>
                <w:rFonts w:ascii="Times New Roman" w:hAnsi="Times New Roman"/>
                <w:sz w:val="28"/>
                <w:szCs w:val="28"/>
              </w:rPr>
            </w:pPr>
          </w:p>
          <w:p w14:paraId="5537A8EB" w14:textId="53582892" w:rsidR="000F3C32" w:rsidRPr="00A6344D" w:rsidRDefault="000F3C32" w:rsidP="005D74ED">
            <w:pPr>
              <w:spacing w:after="0" w:line="240" w:lineRule="auto"/>
              <w:ind w:firstLine="567"/>
              <w:jc w:val="both"/>
              <w:rPr>
                <w:rFonts w:ascii="Times New Roman" w:hAnsi="Times New Roman"/>
                <w:sz w:val="28"/>
                <w:szCs w:val="28"/>
              </w:rPr>
            </w:pPr>
          </w:p>
          <w:p w14:paraId="781943C6" w14:textId="7C4A01DB" w:rsidR="000F3C32" w:rsidRPr="00A6344D" w:rsidRDefault="000F3C32" w:rsidP="005D74ED">
            <w:pPr>
              <w:spacing w:after="0" w:line="240" w:lineRule="auto"/>
              <w:ind w:firstLine="567"/>
              <w:jc w:val="both"/>
              <w:rPr>
                <w:rFonts w:ascii="Times New Roman" w:hAnsi="Times New Roman"/>
                <w:sz w:val="28"/>
                <w:szCs w:val="28"/>
              </w:rPr>
            </w:pPr>
          </w:p>
          <w:p w14:paraId="3E36235F" w14:textId="3DF7D43F" w:rsidR="000F3C32" w:rsidRPr="00A6344D" w:rsidRDefault="000F3C32" w:rsidP="005D74ED">
            <w:pPr>
              <w:spacing w:after="0" w:line="240" w:lineRule="auto"/>
              <w:ind w:firstLine="567"/>
              <w:jc w:val="both"/>
              <w:rPr>
                <w:rFonts w:ascii="Times New Roman" w:hAnsi="Times New Roman"/>
                <w:sz w:val="28"/>
                <w:szCs w:val="28"/>
              </w:rPr>
            </w:pPr>
          </w:p>
          <w:p w14:paraId="67963B78" w14:textId="0974487C" w:rsidR="000F3C32" w:rsidRPr="00A6344D" w:rsidRDefault="000F3C32" w:rsidP="005D74ED">
            <w:pPr>
              <w:spacing w:after="0" w:line="240" w:lineRule="auto"/>
              <w:ind w:firstLine="567"/>
              <w:jc w:val="both"/>
              <w:rPr>
                <w:rFonts w:ascii="Times New Roman" w:hAnsi="Times New Roman"/>
                <w:sz w:val="28"/>
                <w:szCs w:val="28"/>
              </w:rPr>
            </w:pPr>
          </w:p>
          <w:p w14:paraId="4D0D6103" w14:textId="154F9120" w:rsidR="000F3C32" w:rsidRPr="00A6344D" w:rsidRDefault="000F3C32" w:rsidP="005D74ED">
            <w:pPr>
              <w:spacing w:after="0" w:line="240" w:lineRule="auto"/>
              <w:ind w:firstLine="567"/>
              <w:jc w:val="both"/>
              <w:rPr>
                <w:rFonts w:ascii="Times New Roman" w:hAnsi="Times New Roman"/>
                <w:sz w:val="28"/>
                <w:szCs w:val="28"/>
              </w:rPr>
            </w:pPr>
          </w:p>
          <w:p w14:paraId="287F34B8" w14:textId="3316443F" w:rsidR="000F3C32" w:rsidRPr="00A6344D" w:rsidRDefault="000F3C32" w:rsidP="005D74ED">
            <w:pPr>
              <w:spacing w:after="0" w:line="240" w:lineRule="auto"/>
              <w:ind w:firstLine="567"/>
              <w:jc w:val="both"/>
              <w:rPr>
                <w:rFonts w:ascii="Times New Roman" w:hAnsi="Times New Roman"/>
                <w:sz w:val="28"/>
                <w:szCs w:val="28"/>
              </w:rPr>
            </w:pPr>
          </w:p>
          <w:p w14:paraId="7844F0B6" w14:textId="07D36F6E" w:rsidR="000F3C32" w:rsidRPr="00A6344D" w:rsidRDefault="000F3C32" w:rsidP="005D74ED">
            <w:pPr>
              <w:spacing w:after="0" w:line="240" w:lineRule="auto"/>
              <w:ind w:firstLine="567"/>
              <w:jc w:val="both"/>
              <w:rPr>
                <w:rFonts w:ascii="Times New Roman" w:hAnsi="Times New Roman"/>
                <w:sz w:val="28"/>
                <w:szCs w:val="28"/>
              </w:rPr>
            </w:pPr>
          </w:p>
          <w:p w14:paraId="5566856F" w14:textId="5919CF2F" w:rsidR="000F3C32" w:rsidRPr="00A6344D" w:rsidRDefault="000F3C32" w:rsidP="005D74ED">
            <w:pPr>
              <w:spacing w:after="0" w:line="240" w:lineRule="auto"/>
              <w:ind w:firstLine="567"/>
              <w:jc w:val="both"/>
              <w:rPr>
                <w:rFonts w:ascii="Times New Roman" w:hAnsi="Times New Roman"/>
                <w:sz w:val="28"/>
                <w:szCs w:val="28"/>
              </w:rPr>
            </w:pPr>
          </w:p>
          <w:p w14:paraId="4E2E3270" w14:textId="5D51CFE6" w:rsidR="000F3C32" w:rsidRPr="00A6344D" w:rsidRDefault="000F3C32" w:rsidP="005D74ED">
            <w:pPr>
              <w:spacing w:after="0" w:line="240" w:lineRule="auto"/>
              <w:ind w:firstLine="567"/>
              <w:jc w:val="both"/>
              <w:rPr>
                <w:rFonts w:ascii="Times New Roman" w:hAnsi="Times New Roman"/>
                <w:sz w:val="28"/>
                <w:szCs w:val="28"/>
              </w:rPr>
            </w:pPr>
          </w:p>
          <w:p w14:paraId="26A182E6" w14:textId="1D276AF4" w:rsidR="000F3C32" w:rsidRPr="00A6344D" w:rsidRDefault="000F3C32" w:rsidP="005D74ED">
            <w:pPr>
              <w:spacing w:after="0" w:line="240" w:lineRule="auto"/>
              <w:ind w:firstLine="567"/>
              <w:jc w:val="both"/>
              <w:rPr>
                <w:rFonts w:ascii="Times New Roman" w:hAnsi="Times New Roman"/>
                <w:sz w:val="28"/>
                <w:szCs w:val="28"/>
              </w:rPr>
            </w:pPr>
          </w:p>
          <w:p w14:paraId="0C3ECB5D" w14:textId="600C7584" w:rsidR="000F3C32" w:rsidRPr="00A6344D" w:rsidRDefault="000F3C32" w:rsidP="005D74ED">
            <w:pPr>
              <w:spacing w:after="0" w:line="240" w:lineRule="auto"/>
              <w:ind w:firstLine="567"/>
              <w:jc w:val="both"/>
              <w:rPr>
                <w:rFonts w:ascii="Times New Roman" w:hAnsi="Times New Roman"/>
                <w:sz w:val="28"/>
                <w:szCs w:val="28"/>
              </w:rPr>
            </w:pPr>
          </w:p>
          <w:p w14:paraId="590534C6" w14:textId="37C67861" w:rsidR="000F3C32" w:rsidRPr="00A6344D" w:rsidRDefault="000F3C32" w:rsidP="005D74ED">
            <w:pPr>
              <w:spacing w:after="0" w:line="240" w:lineRule="auto"/>
              <w:ind w:firstLine="567"/>
              <w:jc w:val="both"/>
              <w:rPr>
                <w:rFonts w:ascii="Times New Roman" w:hAnsi="Times New Roman"/>
                <w:sz w:val="28"/>
                <w:szCs w:val="28"/>
              </w:rPr>
            </w:pPr>
          </w:p>
          <w:p w14:paraId="54050305" w14:textId="5F51B23A" w:rsidR="000F3C32" w:rsidRPr="00A6344D" w:rsidRDefault="000F3C32" w:rsidP="005D74ED">
            <w:pPr>
              <w:spacing w:after="0" w:line="240" w:lineRule="auto"/>
              <w:ind w:firstLine="567"/>
              <w:jc w:val="both"/>
              <w:rPr>
                <w:rFonts w:ascii="Times New Roman" w:hAnsi="Times New Roman"/>
                <w:sz w:val="28"/>
                <w:szCs w:val="28"/>
              </w:rPr>
            </w:pPr>
          </w:p>
          <w:p w14:paraId="5C2F4BFC" w14:textId="1D82F87D" w:rsidR="000F3C32" w:rsidRPr="00A6344D" w:rsidRDefault="000F3C32" w:rsidP="005D74ED">
            <w:pPr>
              <w:spacing w:after="0" w:line="240" w:lineRule="auto"/>
              <w:ind w:firstLine="567"/>
              <w:jc w:val="both"/>
              <w:rPr>
                <w:rFonts w:ascii="Times New Roman" w:hAnsi="Times New Roman"/>
                <w:sz w:val="28"/>
                <w:szCs w:val="28"/>
              </w:rPr>
            </w:pPr>
          </w:p>
          <w:p w14:paraId="44838324" w14:textId="044ACA9B" w:rsidR="000F3C32" w:rsidRPr="00A6344D" w:rsidRDefault="000F3C32" w:rsidP="005D74ED">
            <w:pPr>
              <w:spacing w:after="0" w:line="240" w:lineRule="auto"/>
              <w:ind w:firstLine="567"/>
              <w:jc w:val="both"/>
              <w:rPr>
                <w:rFonts w:ascii="Times New Roman" w:hAnsi="Times New Roman"/>
                <w:sz w:val="28"/>
                <w:szCs w:val="28"/>
              </w:rPr>
            </w:pPr>
          </w:p>
          <w:p w14:paraId="444B5D92" w14:textId="1A518BE6" w:rsidR="000F3C32" w:rsidRPr="00A6344D" w:rsidRDefault="000F3C32" w:rsidP="005D74ED">
            <w:pPr>
              <w:spacing w:after="0" w:line="240" w:lineRule="auto"/>
              <w:ind w:firstLine="567"/>
              <w:jc w:val="both"/>
              <w:rPr>
                <w:rFonts w:ascii="Times New Roman" w:hAnsi="Times New Roman"/>
                <w:sz w:val="28"/>
                <w:szCs w:val="28"/>
              </w:rPr>
            </w:pPr>
          </w:p>
          <w:p w14:paraId="4570B292" w14:textId="0F7F77D7" w:rsidR="000F3C32" w:rsidRPr="00A6344D" w:rsidRDefault="000F3C32" w:rsidP="005D74ED">
            <w:pPr>
              <w:spacing w:after="0" w:line="240" w:lineRule="auto"/>
              <w:ind w:firstLine="567"/>
              <w:jc w:val="both"/>
              <w:rPr>
                <w:rFonts w:ascii="Times New Roman" w:hAnsi="Times New Roman"/>
                <w:sz w:val="28"/>
                <w:szCs w:val="28"/>
              </w:rPr>
            </w:pPr>
          </w:p>
          <w:p w14:paraId="28251CB1" w14:textId="32CA84DF" w:rsidR="000F3C32" w:rsidRPr="00A6344D" w:rsidRDefault="000F3C32" w:rsidP="005D74ED">
            <w:pPr>
              <w:spacing w:after="0" w:line="240" w:lineRule="auto"/>
              <w:ind w:firstLine="567"/>
              <w:jc w:val="both"/>
              <w:rPr>
                <w:rFonts w:ascii="Times New Roman" w:hAnsi="Times New Roman"/>
                <w:sz w:val="28"/>
                <w:szCs w:val="28"/>
              </w:rPr>
            </w:pPr>
          </w:p>
          <w:p w14:paraId="3A8109BF" w14:textId="77777777" w:rsidR="000F3C32" w:rsidRPr="00A6344D" w:rsidRDefault="000F3C32" w:rsidP="000F3C32">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1E583F4C" w14:textId="035FB4A4" w:rsidR="000F3C32" w:rsidRPr="00A6344D" w:rsidRDefault="000F3C32" w:rsidP="005D74ED">
            <w:pPr>
              <w:spacing w:after="0" w:line="240" w:lineRule="auto"/>
              <w:ind w:firstLine="567"/>
              <w:jc w:val="both"/>
              <w:rPr>
                <w:rFonts w:ascii="Times New Roman" w:hAnsi="Times New Roman"/>
                <w:sz w:val="28"/>
                <w:szCs w:val="28"/>
              </w:rPr>
            </w:pPr>
          </w:p>
          <w:p w14:paraId="09A1994D" w14:textId="1782C869" w:rsidR="000F3C32" w:rsidRPr="00A6344D" w:rsidRDefault="000F3C32" w:rsidP="005D74ED">
            <w:pPr>
              <w:spacing w:after="0" w:line="240" w:lineRule="auto"/>
              <w:ind w:firstLine="567"/>
              <w:jc w:val="both"/>
              <w:rPr>
                <w:rFonts w:ascii="Times New Roman" w:hAnsi="Times New Roman"/>
                <w:sz w:val="28"/>
                <w:szCs w:val="28"/>
              </w:rPr>
            </w:pPr>
          </w:p>
          <w:p w14:paraId="0F4F28C8" w14:textId="6ADC42D1" w:rsidR="000F3C32" w:rsidRPr="00A6344D" w:rsidRDefault="000F3C32" w:rsidP="005D74ED">
            <w:pPr>
              <w:spacing w:after="0" w:line="240" w:lineRule="auto"/>
              <w:ind w:firstLine="567"/>
              <w:jc w:val="both"/>
              <w:rPr>
                <w:rFonts w:ascii="Times New Roman" w:hAnsi="Times New Roman"/>
                <w:sz w:val="28"/>
                <w:szCs w:val="28"/>
              </w:rPr>
            </w:pPr>
          </w:p>
          <w:p w14:paraId="1EFC34AE" w14:textId="4C7DA84A" w:rsidR="000F3C32" w:rsidRPr="00A6344D" w:rsidRDefault="000F3C32" w:rsidP="005D74ED">
            <w:pPr>
              <w:spacing w:after="0" w:line="240" w:lineRule="auto"/>
              <w:ind w:firstLine="567"/>
              <w:jc w:val="both"/>
              <w:rPr>
                <w:rFonts w:ascii="Times New Roman" w:hAnsi="Times New Roman"/>
                <w:sz w:val="28"/>
                <w:szCs w:val="28"/>
              </w:rPr>
            </w:pPr>
          </w:p>
          <w:p w14:paraId="0BADF7C0" w14:textId="2C064490" w:rsidR="000F3C32" w:rsidRPr="00A6344D" w:rsidRDefault="000F3C32" w:rsidP="005D74ED">
            <w:pPr>
              <w:spacing w:after="0" w:line="240" w:lineRule="auto"/>
              <w:ind w:firstLine="567"/>
              <w:jc w:val="both"/>
              <w:rPr>
                <w:rFonts w:ascii="Times New Roman" w:hAnsi="Times New Roman"/>
                <w:sz w:val="28"/>
                <w:szCs w:val="28"/>
              </w:rPr>
            </w:pPr>
          </w:p>
          <w:p w14:paraId="07810A8E" w14:textId="7C7E8C93" w:rsidR="000F3C32" w:rsidRPr="00A6344D" w:rsidRDefault="000F3C32" w:rsidP="005D74ED">
            <w:pPr>
              <w:spacing w:after="0" w:line="240" w:lineRule="auto"/>
              <w:ind w:firstLine="567"/>
              <w:jc w:val="both"/>
              <w:rPr>
                <w:rFonts w:ascii="Times New Roman" w:hAnsi="Times New Roman"/>
                <w:sz w:val="28"/>
                <w:szCs w:val="28"/>
              </w:rPr>
            </w:pPr>
          </w:p>
          <w:p w14:paraId="1DE3DCF0" w14:textId="1132CF3F" w:rsidR="000F3C32" w:rsidRPr="00A6344D" w:rsidRDefault="000F3C32" w:rsidP="005D74ED">
            <w:pPr>
              <w:spacing w:after="0" w:line="240" w:lineRule="auto"/>
              <w:ind w:firstLine="567"/>
              <w:jc w:val="both"/>
              <w:rPr>
                <w:rFonts w:ascii="Times New Roman" w:hAnsi="Times New Roman"/>
                <w:sz w:val="28"/>
                <w:szCs w:val="28"/>
              </w:rPr>
            </w:pPr>
          </w:p>
          <w:p w14:paraId="65456F30" w14:textId="77777777" w:rsidR="00FF7A18" w:rsidRPr="00A6344D" w:rsidRDefault="00FF7A18" w:rsidP="005D74ED">
            <w:pPr>
              <w:spacing w:after="0" w:line="240" w:lineRule="auto"/>
              <w:ind w:firstLine="567"/>
              <w:jc w:val="both"/>
              <w:rPr>
                <w:rFonts w:ascii="Times New Roman" w:hAnsi="Times New Roman"/>
                <w:sz w:val="28"/>
                <w:szCs w:val="28"/>
              </w:rPr>
            </w:pPr>
          </w:p>
          <w:p w14:paraId="5489EB91" w14:textId="77777777" w:rsidR="000F3C32" w:rsidRPr="00A6344D" w:rsidRDefault="000F3C32" w:rsidP="000F3C32">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39823DCE" w14:textId="4A1EEA73" w:rsidR="000F3C32" w:rsidRPr="00A6344D" w:rsidRDefault="000F3C32" w:rsidP="005D74ED">
            <w:pPr>
              <w:spacing w:after="0" w:line="240" w:lineRule="auto"/>
              <w:ind w:firstLine="567"/>
              <w:jc w:val="both"/>
              <w:rPr>
                <w:rFonts w:ascii="Times New Roman" w:hAnsi="Times New Roman"/>
                <w:sz w:val="28"/>
                <w:szCs w:val="28"/>
              </w:rPr>
            </w:pPr>
          </w:p>
          <w:p w14:paraId="1F151047" w14:textId="24E01472" w:rsidR="000F3C32" w:rsidRPr="00A6344D" w:rsidRDefault="000F3C32" w:rsidP="005D74ED">
            <w:pPr>
              <w:spacing w:after="0" w:line="240" w:lineRule="auto"/>
              <w:ind w:firstLine="567"/>
              <w:jc w:val="both"/>
              <w:rPr>
                <w:rFonts w:ascii="Times New Roman" w:hAnsi="Times New Roman"/>
                <w:sz w:val="28"/>
                <w:szCs w:val="28"/>
              </w:rPr>
            </w:pPr>
          </w:p>
          <w:p w14:paraId="437D14C2" w14:textId="77777777" w:rsidR="00FF7A18" w:rsidRPr="00A6344D" w:rsidRDefault="00FF7A18" w:rsidP="005D74ED">
            <w:pPr>
              <w:spacing w:after="0" w:line="240" w:lineRule="auto"/>
              <w:ind w:firstLine="567"/>
              <w:jc w:val="both"/>
              <w:rPr>
                <w:rFonts w:ascii="Times New Roman" w:hAnsi="Times New Roman"/>
                <w:sz w:val="28"/>
                <w:szCs w:val="28"/>
              </w:rPr>
            </w:pPr>
          </w:p>
          <w:p w14:paraId="080D6DD2" w14:textId="063AB688" w:rsidR="000F3C32" w:rsidRPr="00A6344D" w:rsidRDefault="000F3C32" w:rsidP="000F3C32">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15793D73" w14:textId="67372789" w:rsidR="000F3C32" w:rsidRPr="00A6344D" w:rsidRDefault="000F3C32" w:rsidP="000F3C32">
            <w:pPr>
              <w:pStyle w:val="a4"/>
              <w:spacing w:before="0" w:beforeAutospacing="0" w:after="0" w:afterAutospacing="0"/>
              <w:ind w:firstLine="567"/>
              <w:jc w:val="both"/>
              <w:rPr>
                <w:b/>
                <w:i/>
                <w:color w:val="000000"/>
                <w:sz w:val="28"/>
                <w:szCs w:val="28"/>
              </w:rPr>
            </w:pPr>
          </w:p>
          <w:p w14:paraId="49F4ACE7" w14:textId="4A99F69B" w:rsidR="000F3C32" w:rsidRPr="00A6344D" w:rsidRDefault="000F3C32" w:rsidP="000F3C32">
            <w:pPr>
              <w:pStyle w:val="a4"/>
              <w:spacing w:before="0" w:beforeAutospacing="0" w:after="0" w:afterAutospacing="0"/>
              <w:ind w:firstLine="567"/>
              <w:jc w:val="both"/>
              <w:rPr>
                <w:b/>
                <w:i/>
                <w:color w:val="000000"/>
                <w:sz w:val="28"/>
                <w:szCs w:val="28"/>
              </w:rPr>
            </w:pPr>
          </w:p>
          <w:p w14:paraId="0F96663D" w14:textId="17DCE20B" w:rsidR="000F3C32" w:rsidRPr="00A6344D" w:rsidRDefault="000F3C32" w:rsidP="000F3C32">
            <w:pPr>
              <w:pStyle w:val="a4"/>
              <w:spacing w:before="0" w:beforeAutospacing="0" w:after="0" w:afterAutospacing="0"/>
              <w:ind w:firstLine="567"/>
              <w:jc w:val="both"/>
              <w:rPr>
                <w:b/>
                <w:i/>
                <w:color w:val="000000"/>
                <w:sz w:val="28"/>
                <w:szCs w:val="28"/>
              </w:rPr>
            </w:pPr>
          </w:p>
          <w:p w14:paraId="0FD87619" w14:textId="7E375619" w:rsidR="000F3C32" w:rsidRPr="00A6344D" w:rsidRDefault="000F3C32" w:rsidP="000F3C32">
            <w:pPr>
              <w:pStyle w:val="a4"/>
              <w:spacing w:before="0" w:beforeAutospacing="0" w:after="0" w:afterAutospacing="0"/>
              <w:ind w:firstLine="567"/>
              <w:jc w:val="both"/>
              <w:rPr>
                <w:b/>
                <w:i/>
                <w:color w:val="000000"/>
                <w:sz w:val="28"/>
                <w:szCs w:val="28"/>
              </w:rPr>
            </w:pPr>
          </w:p>
          <w:p w14:paraId="18C4DDC1" w14:textId="77777777" w:rsidR="000F3C32" w:rsidRPr="00A6344D" w:rsidRDefault="000F3C32" w:rsidP="000F3C32">
            <w:pPr>
              <w:pStyle w:val="a4"/>
              <w:spacing w:before="0" w:beforeAutospacing="0" w:after="0" w:afterAutospacing="0"/>
              <w:ind w:firstLine="567"/>
              <w:jc w:val="both"/>
              <w:rPr>
                <w:b/>
                <w:i/>
                <w:color w:val="000000"/>
                <w:sz w:val="28"/>
                <w:szCs w:val="28"/>
              </w:rPr>
            </w:pPr>
          </w:p>
          <w:p w14:paraId="0BC7FC10" w14:textId="121DB567" w:rsidR="000F3C32" w:rsidRPr="00A6344D" w:rsidRDefault="000F3C32" w:rsidP="000F3C32">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2BEF060D" w14:textId="537BE478" w:rsidR="000F3C32" w:rsidRPr="00A6344D" w:rsidRDefault="000F3C32" w:rsidP="000F3C32">
            <w:pPr>
              <w:pStyle w:val="a4"/>
              <w:spacing w:before="0" w:beforeAutospacing="0" w:after="0" w:afterAutospacing="0"/>
              <w:ind w:firstLine="567"/>
              <w:jc w:val="both"/>
              <w:rPr>
                <w:b/>
                <w:i/>
                <w:color w:val="000000"/>
                <w:sz w:val="28"/>
                <w:szCs w:val="28"/>
              </w:rPr>
            </w:pPr>
          </w:p>
          <w:p w14:paraId="52F8A1A4" w14:textId="275DE673" w:rsidR="000F3C32" w:rsidRPr="00A6344D" w:rsidRDefault="000F3C32" w:rsidP="000F3C32">
            <w:pPr>
              <w:pStyle w:val="a4"/>
              <w:spacing w:before="0" w:beforeAutospacing="0" w:after="0" w:afterAutospacing="0"/>
              <w:ind w:firstLine="567"/>
              <w:jc w:val="both"/>
              <w:rPr>
                <w:b/>
                <w:i/>
                <w:color w:val="000000"/>
                <w:sz w:val="28"/>
                <w:szCs w:val="28"/>
              </w:rPr>
            </w:pPr>
          </w:p>
          <w:p w14:paraId="585E8365" w14:textId="3CE3ADAE" w:rsidR="000F3C32" w:rsidRPr="00A6344D" w:rsidRDefault="000F3C32" w:rsidP="000F3C32">
            <w:pPr>
              <w:pStyle w:val="a4"/>
              <w:spacing w:before="0" w:beforeAutospacing="0" w:after="0" w:afterAutospacing="0"/>
              <w:ind w:firstLine="567"/>
              <w:jc w:val="both"/>
              <w:rPr>
                <w:b/>
                <w:i/>
                <w:color w:val="000000"/>
                <w:sz w:val="28"/>
                <w:szCs w:val="28"/>
              </w:rPr>
            </w:pPr>
          </w:p>
          <w:p w14:paraId="058ACCF2" w14:textId="38E5267F" w:rsidR="000F3C32" w:rsidRPr="00A6344D" w:rsidRDefault="000F3C32" w:rsidP="000F3C32">
            <w:pPr>
              <w:pStyle w:val="a4"/>
              <w:spacing w:before="0" w:beforeAutospacing="0" w:after="0" w:afterAutospacing="0"/>
              <w:ind w:firstLine="567"/>
              <w:jc w:val="both"/>
              <w:rPr>
                <w:b/>
                <w:i/>
                <w:color w:val="000000"/>
                <w:sz w:val="28"/>
                <w:szCs w:val="28"/>
              </w:rPr>
            </w:pPr>
          </w:p>
          <w:p w14:paraId="4A02B406" w14:textId="64C11482" w:rsidR="000F3C32" w:rsidRPr="00A6344D" w:rsidRDefault="000F3C32" w:rsidP="000F3C32">
            <w:pPr>
              <w:pStyle w:val="a4"/>
              <w:spacing w:before="0" w:beforeAutospacing="0" w:after="0" w:afterAutospacing="0"/>
              <w:ind w:firstLine="567"/>
              <w:jc w:val="both"/>
              <w:rPr>
                <w:b/>
                <w:i/>
                <w:color w:val="000000"/>
                <w:sz w:val="28"/>
                <w:szCs w:val="28"/>
              </w:rPr>
            </w:pPr>
          </w:p>
          <w:p w14:paraId="56DCE66E" w14:textId="77777777" w:rsidR="000F3C32" w:rsidRPr="00A6344D" w:rsidRDefault="000F3C32" w:rsidP="000F3C32">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5E3CA042" w14:textId="7380FDB9" w:rsidR="000F3C32" w:rsidRPr="00A6344D" w:rsidRDefault="000F3C32" w:rsidP="000F3C32">
            <w:pPr>
              <w:pStyle w:val="a4"/>
              <w:spacing w:before="0" w:beforeAutospacing="0" w:after="0" w:afterAutospacing="0"/>
              <w:ind w:firstLine="567"/>
              <w:jc w:val="both"/>
              <w:rPr>
                <w:b/>
                <w:i/>
                <w:color w:val="000000"/>
                <w:sz w:val="28"/>
                <w:szCs w:val="28"/>
              </w:rPr>
            </w:pPr>
          </w:p>
          <w:p w14:paraId="36929466" w14:textId="3053E000" w:rsidR="000F3C32" w:rsidRPr="00A6344D" w:rsidRDefault="000F3C32" w:rsidP="000F3C32">
            <w:pPr>
              <w:pStyle w:val="a4"/>
              <w:spacing w:before="0" w:beforeAutospacing="0" w:after="0" w:afterAutospacing="0"/>
              <w:ind w:firstLine="567"/>
              <w:jc w:val="both"/>
              <w:rPr>
                <w:b/>
                <w:i/>
                <w:color w:val="000000"/>
                <w:sz w:val="28"/>
                <w:szCs w:val="28"/>
              </w:rPr>
            </w:pPr>
          </w:p>
          <w:p w14:paraId="1CC53CC4" w14:textId="55B8D9BC" w:rsidR="000F3C32" w:rsidRPr="00A6344D" w:rsidRDefault="000F3C32" w:rsidP="000F3C32">
            <w:pPr>
              <w:pStyle w:val="a4"/>
              <w:spacing w:before="0" w:beforeAutospacing="0" w:after="0" w:afterAutospacing="0"/>
              <w:ind w:firstLine="567"/>
              <w:jc w:val="both"/>
              <w:rPr>
                <w:b/>
                <w:i/>
                <w:color w:val="000000"/>
                <w:sz w:val="28"/>
                <w:szCs w:val="28"/>
              </w:rPr>
            </w:pPr>
          </w:p>
          <w:p w14:paraId="2F85D36B" w14:textId="3C0C8CB5" w:rsidR="000F3C32" w:rsidRPr="00A6344D" w:rsidRDefault="000F3C32" w:rsidP="000F3C32">
            <w:pPr>
              <w:pStyle w:val="a4"/>
              <w:spacing w:before="0" w:beforeAutospacing="0" w:after="0" w:afterAutospacing="0"/>
              <w:ind w:firstLine="567"/>
              <w:jc w:val="both"/>
              <w:rPr>
                <w:b/>
                <w:i/>
                <w:color w:val="000000"/>
                <w:sz w:val="28"/>
                <w:szCs w:val="28"/>
              </w:rPr>
            </w:pPr>
          </w:p>
          <w:p w14:paraId="5CDA9D0B" w14:textId="77777777" w:rsidR="000F3C32" w:rsidRPr="00A6344D" w:rsidRDefault="000F3C32" w:rsidP="000F3C32">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487ED79E" w14:textId="45229666" w:rsidR="000F3C32" w:rsidRPr="00A6344D" w:rsidRDefault="000F3C32" w:rsidP="000F3C32">
            <w:pPr>
              <w:pStyle w:val="a4"/>
              <w:spacing w:before="0" w:beforeAutospacing="0" w:after="0" w:afterAutospacing="0"/>
              <w:ind w:firstLine="567"/>
              <w:jc w:val="both"/>
              <w:rPr>
                <w:b/>
                <w:i/>
                <w:color w:val="000000"/>
                <w:sz w:val="28"/>
                <w:szCs w:val="28"/>
              </w:rPr>
            </w:pPr>
          </w:p>
          <w:p w14:paraId="5AF0A444" w14:textId="77777777" w:rsidR="000F3C32" w:rsidRPr="00A6344D" w:rsidRDefault="000F3C32" w:rsidP="000F3C32">
            <w:pPr>
              <w:pStyle w:val="a4"/>
              <w:spacing w:before="0" w:beforeAutospacing="0" w:after="0" w:afterAutospacing="0"/>
              <w:ind w:firstLine="567"/>
              <w:jc w:val="both"/>
              <w:rPr>
                <w:b/>
                <w:i/>
                <w:color w:val="000000"/>
                <w:sz w:val="28"/>
                <w:szCs w:val="28"/>
              </w:rPr>
            </w:pPr>
          </w:p>
          <w:p w14:paraId="4DC134A5" w14:textId="49C78EC1" w:rsidR="000F3C32" w:rsidRPr="00A6344D" w:rsidRDefault="000F3C32" w:rsidP="005D74ED">
            <w:pPr>
              <w:spacing w:after="0" w:line="240" w:lineRule="auto"/>
              <w:ind w:firstLine="567"/>
              <w:jc w:val="both"/>
              <w:rPr>
                <w:rFonts w:ascii="Times New Roman" w:hAnsi="Times New Roman"/>
                <w:sz w:val="28"/>
                <w:szCs w:val="28"/>
              </w:rPr>
            </w:pPr>
          </w:p>
          <w:p w14:paraId="45AB958F" w14:textId="77777777" w:rsidR="000F3C32" w:rsidRPr="00A6344D" w:rsidRDefault="000F3C32" w:rsidP="000F3C32">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07BC6133" w14:textId="629570E1" w:rsidR="000F3C32" w:rsidRPr="00A6344D" w:rsidRDefault="000F3C32" w:rsidP="005D74ED">
            <w:pPr>
              <w:spacing w:after="0" w:line="240" w:lineRule="auto"/>
              <w:ind w:firstLine="567"/>
              <w:jc w:val="both"/>
              <w:rPr>
                <w:rFonts w:ascii="Times New Roman" w:hAnsi="Times New Roman"/>
                <w:sz w:val="28"/>
                <w:szCs w:val="28"/>
              </w:rPr>
            </w:pPr>
          </w:p>
          <w:p w14:paraId="1A185117" w14:textId="31EBA1AB" w:rsidR="000F3C32" w:rsidRPr="00A6344D" w:rsidRDefault="000F3C32" w:rsidP="005D74ED">
            <w:pPr>
              <w:spacing w:after="0" w:line="240" w:lineRule="auto"/>
              <w:ind w:firstLine="567"/>
              <w:jc w:val="both"/>
              <w:rPr>
                <w:rFonts w:ascii="Times New Roman" w:hAnsi="Times New Roman"/>
                <w:sz w:val="28"/>
                <w:szCs w:val="28"/>
              </w:rPr>
            </w:pPr>
          </w:p>
          <w:p w14:paraId="37A5ED72" w14:textId="7392FD76" w:rsidR="000F3C32" w:rsidRPr="00A6344D" w:rsidRDefault="000F3C32" w:rsidP="005D74ED">
            <w:pPr>
              <w:spacing w:after="0" w:line="240" w:lineRule="auto"/>
              <w:ind w:firstLine="567"/>
              <w:jc w:val="both"/>
              <w:rPr>
                <w:rFonts w:ascii="Times New Roman" w:hAnsi="Times New Roman"/>
                <w:sz w:val="28"/>
                <w:szCs w:val="28"/>
              </w:rPr>
            </w:pPr>
          </w:p>
          <w:p w14:paraId="691289E8" w14:textId="074174CF" w:rsidR="000F3C32" w:rsidRPr="00A6344D" w:rsidRDefault="000F3C32" w:rsidP="005D74ED">
            <w:pPr>
              <w:spacing w:after="0" w:line="240" w:lineRule="auto"/>
              <w:ind w:firstLine="567"/>
              <w:jc w:val="both"/>
              <w:rPr>
                <w:rFonts w:ascii="Times New Roman" w:hAnsi="Times New Roman"/>
                <w:sz w:val="28"/>
                <w:szCs w:val="28"/>
              </w:rPr>
            </w:pPr>
          </w:p>
          <w:p w14:paraId="752ACF69" w14:textId="0663E16A" w:rsidR="000F3C32" w:rsidRPr="00A6344D" w:rsidRDefault="000F3C32" w:rsidP="005D74ED">
            <w:pPr>
              <w:spacing w:after="0" w:line="240" w:lineRule="auto"/>
              <w:ind w:firstLine="567"/>
              <w:jc w:val="both"/>
              <w:rPr>
                <w:rFonts w:ascii="Times New Roman" w:hAnsi="Times New Roman"/>
                <w:sz w:val="28"/>
                <w:szCs w:val="28"/>
              </w:rPr>
            </w:pPr>
          </w:p>
          <w:p w14:paraId="40CB5322" w14:textId="53411EF6" w:rsidR="000F3C32" w:rsidRPr="00A6344D" w:rsidRDefault="000F3C32" w:rsidP="005D74ED">
            <w:pPr>
              <w:spacing w:after="0" w:line="240" w:lineRule="auto"/>
              <w:ind w:firstLine="567"/>
              <w:jc w:val="both"/>
              <w:rPr>
                <w:rFonts w:ascii="Times New Roman" w:hAnsi="Times New Roman"/>
                <w:sz w:val="28"/>
                <w:szCs w:val="28"/>
              </w:rPr>
            </w:pPr>
          </w:p>
          <w:p w14:paraId="044D9485" w14:textId="2F475AEE" w:rsidR="000F3C32" w:rsidRPr="00A6344D" w:rsidRDefault="000F3C32" w:rsidP="005D74ED">
            <w:pPr>
              <w:spacing w:after="0" w:line="240" w:lineRule="auto"/>
              <w:ind w:firstLine="567"/>
              <w:jc w:val="both"/>
              <w:rPr>
                <w:rFonts w:ascii="Times New Roman" w:hAnsi="Times New Roman"/>
                <w:sz w:val="28"/>
                <w:szCs w:val="28"/>
              </w:rPr>
            </w:pPr>
          </w:p>
          <w:p w14:paraId="1E9D5E1E" w14:textId="77777777" w:rsidR="000F3C32" w:rsidRPr="00A6344D" w:rsidRDefault="000F3C32" w:rsidP="000F3C32">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5F78212B" w14:textId="1630632B" w:rsidR="000F3C32" w:rsidRPr="00A6344D" w:rsidRDefault="000F3C32" w:rsidP="005D74ED">
            <w:pPr>
              <w:spacing w:after="0" w:line="240" w:lineRule="auto"/>
              <w:ind w:firstLine="567"/>
              <w:jc w:val="both"/>
              <w:rPr>
                <w:rFonts w:ascii="Times New Roman" w:hAnsi="Times New Roman"/>
                <w:sz w:val="28"/>
                <w:szCs w:val="28"/>
              </w:rPr>
            </w:pPr>
          </w:p>
          <w:p w14:paraId="595919EC" w14:textId="4A446081" w:rsidR="000F3C32" w:rsidRPr="00A6344D" w:rsidRDefault="000F3C32" w:rsidP="005D74ED">
            <w:pPr>
              <w:spacing w:after="0" w:line="240" w:lineRule="auto"/>
              <w:ind w:firstLine="567"/>
              <w:jc w:val="both"/>
              <w:rPr>
                <w:rFonts w:ascii="Times New Roman" w:hAnsi="Times New Roman"/>
                <w:sz w:val="28"/>
                <w:szCs w:val="28"/>
              </w:rPr>
            </w:pPr>
          </w:p>
          <w:p w14:paraId="3C3712AD" w14:textId="27D43A36" w:rsidR="000F3C32" w:rsidRPr="00A6344D" w:rsidRDefault="000F3C32" w:rsidP="005D74ED">
            <w:pPr>
              <w:spacing w:after="0" w:line="240" w:lineRule="auto"/>
              <w:ind w:firstLine="567"/>
              <w:jc w:val="both"/>
              <w:rPr>
                <w:rFonts w:ascii="Times New Roman" w:hAnsi="Times New Roman"/>
                <w:sz w:val="28"/>
                <w:szCs w:val="28"/>
              </w:rPr>
            </w:pPr>
          </w:p>
          <w:p w14:paraId="13C9E869" w14:textId="43E5BFDD" w:rsidR="000F3C32" w:rsidRPr="00A6344D" w:rsidRDefault="000F3C32" w:rsidP="005D74ED">
            <w:pPr>
              <w:spacing w:after="0" w:line="240" w:lineRule="auto"/>
              <w:ind w:firstLine="567"/>
              <w:jc w:val="both"/>
              <w:rPr>
                <w:rFonts w:ascii="Times New Roman" w:hAnsi="Times New Roman"/>
                <w:sz w:val="28"/>
                <w:szCs w:val="28"/>
              </w:rPr>
            </w:pPr>
          </w:p>
          <w:p w14:paraId="5FFE5235" w14:textId="3AA49BB0" w:rsidR="000F3C32" w:rsidRPr="00A6344D" w:rsidRDefault="000F3C32" w:rsidP="005D74ED">
            <w:pPr>
              <w:spacing w:after="0" w:line="240" w:lineRule="auto"/>
              <w:ind w:firstLine="567"/>
              <w:jc w:val="both"/>
              <w:rPr>
                <w:rFonts w:ascii="Times New Roman" w:hAnsi="Times New Roman"/>
                <w:sz w:val="28"/>
                <w:szCs w:val="28"/>
              </w:rPr>
            </w:pPr>
          </w:p>
          <w:p w14:paraId="57F58002" w14:textId="53B244FE" w:rsidR="000F3C32" w:rsidRPr="00A6344D" w:rsidRDefault="000F3C32" w:rsidP="005D74ED">
            <w:pPr>
              <w:spacing w:after="0" w:line="240" w:lineRule="auto"/>
              <w:ind w:firstLine="567"/>
              <w:jc w:val="both"/>
              <w:rPr>
                <w:rFonts w:ascii="Times New Roman" w:hAnsi="Times New Roman"/>
                <w:sz w:val="28"/>
                <w:szCs w:val="28"/>
              </w:rPr>
            </w:pPr>
          </w:p>
          <w:p w14:paraId="790DB902" w14:textId="77777777" w:rsidR="00FF7A18" w:rsidRPr="00A6344D" w:rsidRDefault="00FF7A18" w:rsidP="005D74ED">
            <w:pPr>
              <w:spacing w:after="0" w:line="240" w:lineRule="auto"/>
              <w:ind w:firstLine="567"/>
              <w:jc w:val="both"/>
              <w:rPr>
                <w:rFonts w:ascii="Times New Roman" w:hAnsi="Times New Roman"/>
                <w:sz w:val="28"/>
                <w:szCs w:val="28"/>
              </w:rPr>
            </w:pPr>
          </w:p>
          <w:p w14:paraId="05CB0C81" w14:textId="77777777" w:rsidR="000F3C32" w:rsidRPr="00A6344D" w:rsidRDefault="000F3C32" w:rsidP="000F3C32">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56AEAA60" w14:textId="25B738BE" w:rsidR="000F3C32" w:rsidRPr="00A6344D" w:rsidRDefault="000F3C32" w:rsidP="005D74ED">
            <w:pPr>
              <w:spacing w:after="0" w:line="240" w:lineRule="auto"/>
              <w:ind w:firstLine="567"/>
              <w:jc w:val="both"/>
              <w:rPr>
                <w:rFonts w:ascii="Times New Roman" w:hAnsi="Times New Roman"/>
                <w:sz w:val="28"/>
                <w:szCs w:val="28"/>
              </w:rPr>
            </w:pPr>
          </w:p>
          <w:p w14:paraId="01088866" w14:textId="3F656D72" w:rsidR="000F3C32" w:rsidRPr="00A6344D" w:rsidRDefault="000F3C32" w:rsidP="005D74ED">
            <w:pPr>
              <w:spacing w:after="0" w:line="240" w:lineRule="auto"/>
              <w:ind w:firstLine="567"/>
              <w:jc w:val="both"/>
              <w:rPr>
                <w:rFonts w:ascii="Times New Roman" w:hAnsi="Times New Roman"/>
                <w:sz w:val="28"/>
                <w:szCs w:val="28"/>
              </w:rPr>
            </w:pPr>
          </w:p>
          <w:p w14:paraId="312497B1" w14:textId="63DC281B" w:rsidR="000F3C32" w:rsidRPr="00A6344D" w:rsidRDefault="000F3C32" w:rsidP="005D74ED">
            <w:pPr>
              <w:spacing w:after="0" w:line="240" w:lineRule="auto"/>
              <w:ind w:firstLine="567"/>
              <w:jc w:val="both"/>
              <w:rPr>
                <w:rFonts w:ascii="Times New Roman" w:hAnsi="Times New Roman"/>
                <w:sz w:val="28"/>
                <w:szCs w:val="28"/>
              </w:rPr>
            </w:pPr>
          </w:p>
          <w:p w14:paraId="0FFB869A" w14:textId="3F677FE9" w:rsidR="000F3C32" w:rsidRPr="00A6344D" w:rsidRDefault="000F3C32" w:rsidP="005D74ED">
            <w:pPr>
              <w:spacing w:after="0" w:line="240" w:lineRule="auto"/>
              <w:ind w:firstLine="567"/>
              <w:jc w:val="both"/>
              <w:rPr>
                <w:rFonts w:ascii="Times New Roman" w:hAnsi="Times New Roman"/>
                <w:sz w:val="28"/>
                <w:szCs w:val="28"/>
              </w:rPr>
            </w:pPr>
          </w:p>
          <w:p w14:paraId="00A2EFCE" w14:textId="05D6635E" w:rsidR="000F3C32" w:rsidRPr="00A6344D" w:rsidRDefault="000F3C32" w:rsidP="005D74ED">
            <w:pPr>
              <w:spacing w:after="0" w:line="240" w:lineRule="auto"/>
              <w:ind w:firstLine="567"/>
              <w:jc w:val="both"/>
              <w:rPr>
                <w:rFonts w:ascii="Times New Roman" w:hAnsi="Times New Roman"/>
                <w:sz w:val="28"/>
                <w:szCs w:val="28"/>
              </w:rPr>
            </w:pPr>
          </w:p>
          <w:p w14:paraId="0CAEC31A" w14:textId="277F7307" w:rsidR="000F3C32" w:rsidRPr="00A6344D" w:rsidRDefault="000F3C32" w:rsidP="005D74ED">
            <w:pPr>
              <w:spacing w:after="0" w:line="240" w:lineRule="auto"/>
              <w:ind w:firstLine="567"/>
              <w:jc w:val="both"/>
              <w:rPr>
                <w:rFonts w:ascii="Times New Roman" w:hAnsi="Times New Roman"/>
                <w:sz w:val="28"/>
                <w:szCs w:val="28"/>
              </w:rPr>
            </w:pPr>
          </w:p>
          <w:p w14:paraId="5F6C9F0D" w14:textId="651E9B06" w:rsidR="000F3C32" w:rsidRPr="00A6344D" w:rsidRDefault="000F3C32" w:rsidP="005D74ED">
            <w:pPr>
              <w:spacing w:after="0" w:line="240" w:lineRule="auto"/>
              <w:ind w:firstLine="567"/>
              <w:jc w:val="both"/>
              <w:rPr>
                <w:rFonts w:ascii="Times New Roman" w:hAnsi="Times New Roman"/>
                <w:sz w:val="28"/>
                <w:szCs w:val="28"/>
              </w:rPr>
            </w:pPr>
          </w:p>
          <w:p w14:paraId="622E2532" w14:textId="129E69FA" w:rsidR="000F3C32" w:rsidRPr="00A6344D" w:rsidRDefault="000F3C32" w:rsidP="005D74ED">
            <w:pPr>
              <w:spacing w:after="0" w:line="240" w:lineRule="auto"/>
              <w:ind w:firstLine="567"/>
              <w:jc w:val="both"/>
              <w:rPr>
                <w:rFonts w:ascii="Times New Roman" w:hAnsi="Times New Roman"/>
                <w:sz w:val="28"/>
                <w:szCs w:val="28"/>
              </w:rPr>
            </w:pPr>
          </w:p>
          <w:p w14:paraId="62545849" w14:textId="77777777" w:rsidR="00C43FF6" w:rsidRPr="00A6344D" w:rsidRDefault="00C43FF6" w:rsidP="005D74ED">
            <w:pPr>
              <w:spacing w:after="0" w:line="240" w:lineRule="auto"/>
              <w:ind w:firstLine="567"/>
              <w:jc w:val="both"/>
              <w:rPr>
                <w:rFonts w:ascii="Times New Roman" w:hAnsi="Times New Roman"/>
                <w:sz w:val="28"/>
                <w:szCs w:val="28"/>
              </w:rPr>
            </w:pPr>
          </w:p>
          <w:p w14:paraId="2A2B2AB8" w14:textId="77777777" w:rsidR="000F3C32" w:rsidRPr="00A6344D" w:rsidRDefault="000F3C32" w:rsidP="000F3C32">
            <w:pPr>
              <w:pStyle w:val="a4"/>
              <w:spacing w:before="0" w:beforeAutospacing="0" w:after="0" w:afterAutospacing="0"/>
              <w:ind w:firstLine="567"/>
              <w:jc w:val="both"/>
              <w:rPr>
                <w:b/>
                <w:i/>
                <w:color w:val="000000"/>
                <w:sz w:val="28"/>
                <w:szCs w:val="28"/>
              </w:rPr>
            </w:pPr>
            <w:r w:rsidRPr="00A6344D">
              <w:rPr>
                <w:b/>
                <w:i/>
                <w:color w:val="000000"/>
                <w:sz w:val="28"/>
                <w:szCs w:val="28"/>
              </w:rPr>
              <w:t>Підпункт відсутній</w:t>
            </w:r>
          </w:p>
          <w:p w14:paraId="3C3A7870" w14:textId="55129A00" w:rsidR="000F3C32" w:rsidRPr="00A6344D" w:rsidRDefault="000F3C32" w:rsidP="005D74ED">
            <w:pPr>
              <w:spacing w:after="0" w:line="240" w:lineRule="auto"/>
              <w:ind w:firstLine="567"/>
              <w:jc w:val="both"/>
              <w:rPr>
                <w:rFonts w:ascii="Times New Roman" w:hAnsi="Times New Roman"/>
                <w:sz w:val="28"/>
                <w:szCs w:val="28"/>
              </w:rPr>
            </w:pPr>
          </w:p>
          <w:p w14:paraId="45AAE4F1" w14:textId="481DBD74" w:rsidR="000F3C32" w:rsidRPr="00A6344D" w:rsidRDefault="000F3C32" w:rsidP="005D74ED">
            <w:pPr>
              <w:spacing w:after="0" w:line="240" w:lineRule="auto"/>
              <w:ind w:firstLine="567"/>
              <w:jc w:val="both"/>
              <w:rPr>
                <w:rFonts w:ascii="Times New Roman" w:hAnsi="Times New Roman"/>
                <w:sz w:val="28"/>
                <w:szCs w:val="28"/>
              </w:rPr>
            </w:pPr>
          </w:p>
          <w:p w14:paraId="37F9E50E" w14:textId="08D522BB" w:rsidR="000F3C32" w:rsidRPr="00A6344D" w:rsidRDefault="000F3C32" w:rsidP="005D74ED">
            <w:pPr>
              <w:spacing w:after="0" w:line="240" w:lineRule="auto"/>
              <w:ind w:firstLine="567"/>
              <w:jc w:val="both"/>
              <w:rPr>
                <w:rFonts w:ascii="Times New Roman" w:hAnsi="Times New Roman"/>
                <w:sz w:val="28"/>
                <w:szCs w:val="28"/>
              </w:rPr>
            </w:pPr>
          </w:p>
          <w:p w14:paraId="73A20ED6" w14:textId="77777777" w:rsidR="000F3C32" w:rsidRPr="00A6344D" w:rsidRDefault="000F3C32" w:rsidP="005D74ED">
            <w:pPr>
              <w:spacing w:after="0" w:line="240" w:lineRule="auto"/>
              <w:ind w:firstLine="567"/>
              <w:jc w:val="both"/>
              <w:rPr>
                <w:rFonts w:ascii="Times New Roman" w:hAnsi="Times New Roman"/>
                <w:sz w:val="28"/>
                <w:szCs w:val="28"/>
              </w:rPr>
            </w:pPr>
          </w:p>
          <w:p w14:paraId="3EFA39A0" w14:textId="20BE06EF"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lastRenderedPageBreak/>
              <w:t>1)</w:t>
            </w:r>
            <w:r w:rsidRPr="00A6344D">
              <w:rPr>
                <w:rFonts w:ascii="Times New Roman" w:hAnsi="Times New Roman"/>
                <w:sz w:val="28"/>
                <w:szCs w:val="28"/>
              </w:rPr>
              <w:t xml:space="preserve"> забезпечити повноту, достовірність й актуаль</w:t>
            </w:r>
            <w:r w:rsidR="000F3C32" w:rsidRPr="00A6344D">
              <w:rPr>
                <w:rFonts w:ascii="Times New Roman" w:hAnsi="Times New Roman"/>
                <w:sz w:val="28"/>
                <w:szCs w:val="28"/>
              </w:rPr>
              <w:t xml:space="preserve">ність </w:t>
            </w:r>
            <w:r w:rsidR="000F3C32" w:rsidRPr="00A6344D">
              <w:rPr>
                <w:rFonts w:ascii="Times New Roman" w:hAnsi="Times New Roman"/>
                <w:strike/>
                <w:sz w:val="28"/>
                <w:szCs w:val="28"/>
              </w:rPr>
              <w:t>надання</w:t>
            </w:r>
            <w:r w:rsidR="000F3C32" w:rsidRPr="00A6344D">
              <w:rPr>
                <w:rFonts w:ascii="Times New Roman" w:hAnsi="Times New Roman"/>
                <w:sz w:val="28"/>
                <w:szCs w:val="28"/>
              </w:rPr>
              <w:t xml:space="preserve"> ЕПІ </w:t>
            </w:r>
            <w:r w:rsidR="000F3C32" w:rsidRPr="00A6344D">
              <w:rPr>
                <w:rFonts w:ascii="Times New Roman" w:hAnsi="Times New Roman"/>
                <w:strike/>
                <w:sz w:val="28"/>
                <w:szCs w:val="28"/>
              </w:rPr>
              <w:t>користувачів</w:t>
            </w:r>
            <w:r w:rsidR="000F3C32" w:rsidRPr="00A6344D">
              <w:rPr>
                <w:rFonts w:ascii="Times New Roman" w:hAnsi="Times New Roman"/>
                <w:sz w:val="28"/>
                <w:szCs w:val="28"/>
              </w:rPr>
              <w:t>;</w:t>
            </w:r>
          </w:p>
          <w:p w14:paraId="351CC0D6" w14:textId="77777777" w:rsidR="000F3C32" w:rsidRPr="00A6344D" w:rsidRDefault="000F3C32" w:rsidP="005D74ED">
            <w:pPr>
              <w:spacing w:after="0" w:line="240" w:lineRule="auto"/>
              <w:ind w:firstLine="567"/>
              <w:jc w:val="both"/>
              <w:rPr>
                <w:rFonts w:ascii="Times New Roman" w:hAnsi="Times New Roman"/>
                <w:sz w:val="28"/>
                <w:szCs w:val="28"/>
              </w:rPr>
            </w:pPr>
          </w:p>
          <w:p w14:paraId="2245765D" w14:textId="45633A9E"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2)</w:t>
            </w:r>
            <w:r w:rsidRPr="00A6344D">
              <w:rPr>
                <w:rFonts w:ascii="Times New Roman" w:hAnsi="Times New Roman"/>
                <w:sz w:val="28"/>
                <w:szCs w:val="28"/>
              </w:rPr>
              <w:t xml:space="preserve"> отримати від користувача дозвіл на передавання його даних абоненту – надавачу послуг/абоненту – надавачу послуг зі спеціальним статусом із метою здійснення електронної </w:t>
            </w:r>
            <w:r w:rsidRPr="00A6344D">
              <w:rPr>
                <w:rFonts w:ascii="Times New Roman" w:hAnsi="Times New Roman"/>
                <w:strike/>
                <w:sz w:val="28"/>
                <w:szCs w:val="28"/>
              </w:rPr>
              <w:t>дистанційної</w:t>
            </w:r>
            <w:r w:rsidRPr="00A6344D">
              <w:rPr>
                <w:rFonts w:ascii="Times New Roman" w:hAnsi="Times New Roman"/>
                <w:sz w:val="28"/>
                <w:szCs w:val="28"/>
              </w:rPr>
              <w:t xml:space="preserve"> ідентифікації </w:t>
            </w:r>
            <w:r w:rsidRPr="00A6344D">
              <w:rPr>
                <w:rFonts w:ascii="Times New Roman" w:hAnsi="Times New Roman"/>
                <w:strike/>
                <w:sz w:val="28"/>
                <w:szCs w:val="28"/>
              </w:rPr>
              <w:t>та/або верифікації</w:t>
            </w:r>
            <w:r w:rsidRPr="00A6344D">
              <w:rPr>
                <w:rFonts w:ascii="Times New Roman" w:hAnsi="Times New Roman"/>
                <w:sz w:val="28"/>
                <w:szCs w:val="28"/>
              </w:rPr>
              <w:t xml:space="preserve"> користувача </w:t>
            </w:r>
            <w:r w:rsidRPr="00A6344D">
              <w:rPr>
                <w:rFonts w:ascii="Times New Roman" w:hAnsi="Times New Roman"/>
                <w:strike/>
                <w:sz w:val="28"/>
                <w:szCs w:val="28"/>
              </w:rPr>
              <w:t>з використанням Системи BankID Національного банку</w:t>
            </w:r>
            <w:r w:rsidR="000F3C32" w:rsidRPr="00A6344D">
              <w:rPr>
                <w:rFonts w:ascii="Times New Roman" w:hAnsi="Times New Roman"/>
                <w:sz w:val="28"/>
                <w:szCs w:val="28"/>
              </w:rPr>
              <w:t>;</w:t>
            </w:r>
          </w:p>
          <w:p w14:paraId="0ACC8FF3" w14:textId="77777777" w:rsidR="000F3C32" w:rsidRPr="00A6344D" w:rsidRDefault="000F3C32" w:rsidP="005D74ED">
            <w:pPr>
              <w:spacing w:after="0" w:line="240" w:lineRule="auto"/>
              <w:ind w:firstLine="567"/>
              <w:jc w:val="both"/>
              <w:rPr>
                <w:rFonts w:ascii="Times New Roman" w:hAnsi="Times New Roman"/>
                <w:sz w:val="28"/>
                <w:szCs w:val="28"/>
              </w:rPr>
            </w:pPr>
          </w:p>
          <w:p w14:paraId="26C2694B" w14:textId="1CD97F8A"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3)</w:t>
            </w:r>
            <w:r w:rsidRPr="00A6344D">
              <w:rPr>
                <w:rFonts w:ascii="Times New Roman" w:hAnsi="Times New Roman"/>
                <w:sz w:val="28"/>
                <w:szCs w:val="28"/>
              </w:rPr>
              <w:t xml:space="preserve"> після успішного проходження користувачем процедури автентифікації та перед передаванням ЕПІ через Систему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підписати таке ЕПІ кваліфікованим електронним підписом уповноваженого працівника абонента-ідентифікатора або засвідчити кваліфікованою електронною печаткою абонента-ідентифікатора, та після підписання/засвідчення зашифрувати ЕПІ згідно з вимогами, зазначеними в специфікації взаємодії; </w:t>
            </w:r>
          </w:p>
          <w:p w14:paraId="5EFE953E" w14:textId="77777777" w:rsidR="000F3C32" w:rsidRPr="00A6344D" w:rsidRDefault="000F3C32" w:rsidP="005D74ED">
            <w:pPr>
              <w:spacing w:after="0" w:line="240" w:lineRule="auto"/>
              <w:ind w:firstLine="567"/>
              <w:jc w:val="both"/>
              <w:rPr>
                <w:rFonts w:ascii="Times New Roman" w:hAnsi="Times New Roman"/>
                <w:sz w:val="28"/>
                <w:szCs w:val="28"/>
              </w:rPr>
            </w:pPr>
          </w:p>
          <w:p w14:paraId="13FC4BF4" w14:textId="5DDA9CE8"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4)</w:t>
            </w:r>
            <w:r w:rsidRPr="00A6344D">
              <w:rPr>
                <w:rFonts w:ascii="Times New Roman" w:hAnsi="Times New Roman"/>
                <w:sz w:val="28"/>
                <w:szCs w:val="28"/>
              </w:rPr>
              <w:t xml:space="preserve"> надавати інформацію на письмовий запит абонента – надавача послуг/абонента – надавача послуг зі спеціальним статусом щодо ЕПІ (параметри та їх наповнення), </w:t>
            </w:r>
            <w:r w:rsidRPr="00A6344D">
              <w:rPr>
                <w:rFonts w:ascii="Times New Roman" w:hAnsi="Times New Roman"/>
                <w:strike/>
                <w:sz w:val="28"/>
                <w:szCs w:val="28"/>
              </w:rPr>
              <w:t>отриманих</w:t>
            </w:r>
            <w:r w:rsidRPr="00A6344D">
              <w:rPr>
                <w:rFonts w:ascii="Times New Roman" w:hAnsi="Times New Roman"/>
                <w:sz w:val="28"/>
                <w:szCs w:val="28"/>
              </w:rPr>
              <w:t xml:space="preserve"> від такого абонента-ідентифікатора, з метою вирішення спірних питань, що виникають між користувачем та абонентом, та питань відповідності ЕПІ специфікації взаємодії у строк до 20 календарних днів із дати отримання письмового запиту.</w:t>
            </w:r>
          </w:p>
        </w:tc>
        <w:tc>
          <w:tcPr>
            <w:tcW w:w="7141" w:type="dxa"/>
          </w:tcPr>
          <w:p w14:paraId="2AC11B5E" w14:textId="77777777" w:rsidR="000F3C32" w:rsidRPr="00A6344D" w:rsidRDefault="000F3C32" w:rsidP="00E8159B">
            <w:pPr>
              <w:pStyle w:val="ab"/>
              <w:numPr>
                <w:ilvl w:val="0"/>
                <w:numId w:val="42"/>
              </w:numPr>
              <w:tabs>
                <w:tab w:val="left" w:pos="1174"/>
              </w:tabs>
              <w:jc w:val="both"/>
              <w:rPr>
                <w:rFonts w:ascii="Times New Roman" w:hAnsi="Times New Roman"/>
                <w:sz w:val="28"/>
                <w:szCs w:val="28"/>
              </w:rPr>
            </w:pPr>
            <w:r w:rsidRPr="00A6344D">
              <w:rPr>
                <w:rFonts w:ascii="Times New Roman" w:hAnsi="Times New Roman"/>
                <w:sz w:val="28"/>
                <w:szCs w:val="28"/>
              </w:rPr>
              <w:lastRenderedPageBreak/>
              <w:t>Абонент-ідентифікатор зобов’язаний:</w:t>
            </w:r>
          </w:p>
          <w:p w14:paraId="4D43C1E9" w14:textId="77777777" w:rsidR="000F3C32" w:rsidRPr="00A6344D" w:rsidRDefault="000F3C32" w:rsidP="000F3C32">
            <w:pPr>
              <w:spacing w:after="0" w:line="240" w:lineRule="auto"/>
              <w:ind w:firstLine="567"/>
              <w:jc w:val="both"/>
              <w:rPr>
                <w:rFonts w:ascii="Times New Roman" w:hAnsi="Times New Roman"/>
                <w:sz w:val="28"/>
                <w:szCs w:val="28"/>
                <w:lang w:eastAsia="uk-UA"/>
              </w:rPr>
            </w:pPr>
          </w:p>
          <w:p w14:paraId="3B72DC8A" w14:textId="77777777" w:rsidR="000F3C32" w:rsidRPr="00A6344D" w:rsidRDefault="000F3C32" w:rsidP="000F3C32">
            <w:pPr>
              <w:numPr>
                <w:ilvl w:val="0"/>
                <w:numId w:val="25"/>
              </w:numPr>
              <w:tabs>
                <w:tab w:val="left" w:pos="891"/>
              </w:tabs>
              <w:spacing w:after="0" w:line="240" w:lineRule="auto"/>
              <w:ind w:left="0" w:firstLine="567"/>
              <w:jc w:val="both"/>
              <w:rPr>
                <w:rFonts w:ascii="Times New Roman" w:hAnsi="Times New Roman" w:cs="Calibri"/>
                <w:b/>
                <w:sz w:val="28"/>
                <w:szCs w:val="28"/>
              </w:rPr>
            </w:pPr>
            <w:r w:rsidRPr="00A6344D">
              <w:rPr>
                <w:rFonts w:ascii="Times New Roman" w:hAnsi="Times New Roman" w:cs="Calibri"/>
                <w:b/>
                <w:sz w:val="28"/>
                <w:szCs w:val="28"/>
              </w:rPr>
              <w:t xml:space="preserve">здійснювати ідентифікацію, верифікацію та актуалізацію даних про користувача з метою надання йому послуги електронної ідентифікації Системи </w:t>
            </w:r>
            <w:r w:rsidRPr="00A6344D">
              <w:rPr>
                <w:rFonts w:ascii="Times New Roman" w:hAnsi="Times New Roman" w:cs="Calibri"/>
                <w:b/>
                <w:sz w:val="28"/>
                <w:szCs w:val="28"/>
                <w:lang w:val="en-US"/>
              </w:rPr>
              <w:t>BankID</w:t>
            </w:r>
            <w:r w:rsidRPr="00A6344D">
              <w:rPr>
                <w:rFonts w:ascii="Times New Roman" w:hAnsi="Times New Roman" w:cs="Calibri"/>
                <w:b/>
                <w:sz w:val="28"/>
                <w:szCs w:val="28"/>
              </w:rPr>
              <w:t xml:space="preserve"> НБУ з дотриманням вимог, визначених Документами;</w:t>
            </w:r>
          </w:p>
          <w:p w14:paraId="40836C41" w14:textId="77777777" w:rsidR="000F3C32" w:rsidRPr="00A6344D" w:rsidRDefault="000F3C32" w:rsidP="000F3C32">
            <w:pPr>
              <w:tabs>
                <w:tab w:val="left" w:pos="891"/>
              </w:tabs>
              <w:spacing w:after="0" w:line="240" w:lineRule="auto"/>
              <w:ind w:left="567"/>
              <w:jc w:val="both"/>
              <w:rPr>
                <w:rFonts w:ascii="Times New Roman" w:hAnsi="Times New Roman" w:cs="Calibri"/>
                <w:b/>
                <w:sz w:val="28"/>
                <w:szCs w:val="28"/>
              </w:rPr>
            </w:pPr>
          </w:p>
          <w:p w14:paraId="0CDCD674" w14:textId="77777777" w:rsidR="000F3C32" w:rsidRPr="00A6344D" w:rsidRDefault="000F3C32" w:rsidP="000F3C32">
            <w:pPr>
              <w:numPr>
                <w:ilvl w:val="0"/>
                <w:numId w:val="25"/>
              </w:numPr>
              <w:tabs>
                <w:tab w:val="left" w:pos="891"/>
              </w:tabs>
              <w:spacing w:after="0" w:line="240" w:lineRule="auto"/>
              <w:ind w:left="0" w:firstLine="567"/>
              <w:jc w:val="both"/>
              <w:rPr>
                <w:rFonts w:ascii="Times New Roman" w:hAnsi="Times New Roman" w:cs="Calibri"/>
                <w:b/>
                <w:sz w:val="28"/>
                <w:szCs w:val="28"/>
              </w:rPr>
            </w:pPr>
            <w:r w:rsidRPr="00A6344D">
              <w:rPr>
                <w:rFonts w:ascii="Times New Roman" w:hAnsi="Times New Roman" w:cs="Calibri"/>
                <w:b/>
                <w:sz w:val="28"/>
                <w:szCs w:val="28"/>
              </w:rPr>
              <w:t>забезпечити присвоєння облікових даних доступу користувачу та управління ними з дотриманням вимог, визначених Документами</w:t>
            </w:r>
            <w:r w:rsidRPr="00A6344D">
              <w:rPr>
                <w:rFonts w:ascii="Times New Roman" w:hAnsi="Times New Roman" w:cs="Calibri"/>
                <w:b/>
                <w:sz w:val="28"/>
                <w:szCs w:val="28"/>
                <w:lang w:val="ru-RU"/>
              </w:rPr>
              <w:t>;</w:t>
            </w:r>
          </w:p>
          <w:p w14:paraId="0F1BD5A5" w14:textId="77777777" w:rsidR="000F3C32" w:rsidRPr="00A6344D" w:rsidRDefault="000F3C32" w:rsidP="000F3C32">
            <w:pPr>
              <w:tabs>
                <w:tab w:val="left" w:pos="891"/>
              </w:tabs>
              <w:spacing w:after="0" w:line="240" w:lineRule="auto"/>
              <w:ind w:left="567"/>
              <w:jc w:val="both"/>
              <w:rPr>
                <w:rFonts w:ascii="Times New Roman" w:hAnsi="Times New Roman" w:cs="Calibri"/>
                <w:b/>
                <w:sz w:val="28"/>
                <w:szCs w:val="28"/>
              </w:rPr>
            </w:pPr>
          </w:p>
          <w:p w14:paraId="39DFC294" w14:textId="3AA4DBC3" w:rsidR="000F3C32" w:rsidRPr="00A6344D" w:rsidRDefault="000F3C32" w:rsidP="000F3C32">
            <w:pPr>
              <w:numPr>
                <w:ilvl w:val="0"/>
                <w:numId w:val="25"/>
              </w:numPr>
              <w:tabs>
                <w:tab w:val="left" w:pos="891"/>
              </w:tabs>
              <w:spacing w:after="0" w:line="240" w:lineRule="auto"/>
              <w:ind w:left="0" w:firstLine="567"/>
              <w:jc w:val="both"/>
              <w:rPr>
                <w:rFonts w:cs="Calibri"/>
                <w:b/>
              </w:rPr>
            </w:pPr>
            <w:r w:rsidRPr="00A6344D">
              <w:rPr>
                <w:rFonts w:ascii="Times New Roman" w:hAnsi="Times New Roman" w:cs="Calibri"/>
                <w:b/>
                <w:sz w:val="28"/>
                <w:szCs w:val="28"/>
              </w:rPr>
              <w:t>вносити дані користувача, отримані в процесі його ідентифікації та верифікації, а також актуалізації даних користувач</w:t>
            </w:r>
            <w:r w:rsidR="0026025D">
              <w:rPr>
                <w:rFonts w:ascii="Times New Roman" w:hAnsi="Times New Roman" w:cs="Calibri"/>
                <w:b/>
                <w:sz w:val="28"/>
                <w:szCs w:val="28"/>
              </w:rPr>
              <w:t>а, до електронної анкети</w:t>
            </w:r>
            <w:r w:rsidRPr="00A6344D">
              <w:rPr>
                <w:rFonts w:ascii="Times New Roman" w:hAnsi="Times New Roman" w:cs="Calibri"/>
                <w:b/>
                <w:sz w:val="28"/>
                <w:szCs w:val="28"/>
              </w:rPr>
              <w:t>;</w:t>
            </w:r>
          </w:p>
          <w:p w14:paraId="583884FA" w14:textId="77777777" w:rsidR="000F3C32" w:rsidRPr="00A6344D" w:rsidRDefault="000F3C32" w:rsidP="000F3C32">
            <w:pPr>
              <w:tabs>
                <w:tab w:val="left" w:pos="891"/>
              </w:tabs>
              <w:spacing w:after="0" w:line="240" w:lineRule="auto"/>
              <w:ind w:left="567"/>
              <w:jc w:val="both"/>
              <w:rPr>
                <w:rFonts w:cs="Calibri"/>
                <w:b/>
              </w:rPr>
            </w:pPr>
          </w:p>
          <w:p w14:paraId="0B52432A" w14:textId="77777777" w:rsidR="000F3C32" w:rsidRPr="00A6344D" w:rsidRDefault="000F3C32" w:rsidP="000F3C32">
            <w:pPr>
              <w:numPr>
                <w:ilvl w:val="0"/>
                <w:numId w:val="25"/>
              </w:numPr>
              <w:tabs>
                <w:tab w:val="left" w:pos="891"/>
              </w:tabs>
              <w:spacing w:after="0" w:line="240" w:lineRule="auto"/>
              <w:ind w:left="0" w:firstLine="567"/>
              <w:jc w:val="both"/>
              <w:rPr>
                <w:rFonts w:ascii="Times New Roman" w:hAnsi="Times New Roman" w:cs="Calibri"/>
                <w:b/>
                <w:sz w:val="28"/>
                <w:szCs w:val="28"/>
              </w:rPr>
            </w:pPr>
            <w:r w:rsidRPr="00A6344D">
              <w:rPr>
                <w:rFonts w:ascii="Times New Roman" w:hAnsi="Times New Roman" w:cs="Calibri"/>
                <w:b/>
                <w:sz w:val="28"/>
                <w:szCs w:val="28"/>
              </w:rPr>
              <w:t>передбачити в договорах із користувачем зобов’язання</w:t>
            </w:r>
            <w:r w:rsidRPr="00A6344D">
              <w:rPr>
                <w:rFonts w:ascii="Times New Roman" w:hAnsi="Times New Roman" w:cs="Calibri"/>
                <w:b/>
                <w:sz w:val="28"/>
                <w:szCs w:val="28"/>
                <w:lang w:val="ru-RU"/>
              </w:rPr>
              <w:t xml:space="preserve"> </w:t>
            </w:r>
            <w:r w:rsidRPr="00A6344D">
              <w:rPr>
                <w:rFonts w:ascii="Times New Roman" w:hAnsi="Times New Roman" w:cs="Calibri"/>
                <w:b/>
                <w:sz w:val="28"/>
                <w:szCs w:val="28"/>
              </w:rPr>
              <w:t>користувача щодо дотримання ним наступних вимог:</w:t>
            </w:r>
          </w:p>
          <w:p w14:paraId="6DE75BA7" w14:textId="707C618C" w:rsidR="000F3C32" w:rsidRPr="00A6344D" w:rsidRDefault="000F3C32" w:rsidP="000F3C32">
            <w:pPr>
              <w:tabs>
                <w:tab w:val="left" w:pos="891"/>
              </w:tabs>
              <w:spacing w:after="0" w:line="240" w:lineRule="auto"/>
              <w:ind w:firstLine="567"/>
              <w:jc w:val="both"/>
              <w:rPr>
                <w:rFonts w:ascii="Times New Roman" w:hAnsi="Times New Roman" w:cs="Calibri"/>
                <w:b/>
                <w:sz w:val="28"/>
                <w:szCs w:val="28"/>
              </w:rPr>
            </w:pPr>
            <w:r w:rsidRPr="00A6344D">
              <w:rPr>
                <w:rFonts w:ascii="Times New Roman" w:hAnsi="Times New Roman" w:cs="Calibri"/>
                <w:b/>
                <w:sz w:val="28"/>
                <w:szCs w:val="28"/>
              </w:rPr>
              <w:lastRenderedPageBreak/>
              <w:t xml:space="preserve">забезпечувати конфіденційність облікових даних доступу </w:t>
            </w:r>
            <w:r w:rsidRPr="0026025D">
              <w:rPr>
                <w:rFonts w:ascii="Times New Roman" w:hAnsi="Times New Roman" w:cs="Calibri"/>
                <w:b/>
                <w:sz w:val="28"/>
                <w:szCs w:val="28"/>
              </w:rPr>
              <w:t>користувача</w:t>
            </w:r>
            <w:r w:rsidR="006D5F75" w:rsidRPr="0026025D">
              <w:rPr>
                <w:rFonts w:ascii="Times New Roman" w:hAnsi="Times New Roman" w:cs="Calibri"/>
                <w:b/>
                <w:sz w:val="28"/>
                <w:szCs w:val="28"/>
              </w:rPr>
              <w:t xml:space="preserve"> (не розголошувати іншим особам)</w:t>
            </w:r>
            <w:r w:rsidRPr="0026025D">
              <w:rPr>
                <w:rFonts w:ascii="Times New Roman" w:hAnsi="Times New Roman" w:cs="Calibri"/>
                <w:b/>
                <w:sz w:val="28"/>
                <w:szCs w:val="28"/>
              </w:rPr>
              <w:t xml:space="preserve"> та неможливість доступу</w:t>
            </w:r>
            <w:r w:rsidRPr="00A6344D">
              <w:rPr>
                <w:rFonts w:ascii="Times New Roman" w:hAnsi="Times New Roman" w:cs="Calibri"/>
                <w:b/>
                <w:sz w:val="28"/>
                <w:szCs w:val="28"/>
              </w:rPr>
              <w:t xml:space="preserve"> до них інших осіб;</w:t>
            </w:r>
          </w:p>
          <w:p w14:paraId="5FB3F4C0" w14:textId="77777777" w:rsidR="000F3C32" w:rsidRPr="00A6344D" w:rsidRDefault="000F3C32" w:rsidP="000F3C32">
            <w:pPr>
              <w:tabs>
                <w:tab w:val="left" w:pos="891"/>
              </w:tabs>
              <w:spacing w:after="0" w:line="240" w:lineRule="auto"/>
              <w:ind w:firstLine="567"/>
              <w:jc w:val="both"/>
              <w:rPr>
                <w:rFonts w:ascii="Times New Roman" w:hAnsi="Times New Roman" w:cs="Calibri"/>
                <w:b/>
                <w:sz w:val="28"/>
                <w:szCs w:val="28"/>
              </w:rPr>
            </w:pPr>
            <w:r w:rsidRPr="00A6344D">
              <w:rPr>
                <w:rFonts w:ascii="Times New Roman" w:hAnsi="Times New Roman" w:cs="Calibri"/>
                <w:b/>
                <w:sz w:val="28"/>
                <w:szCs w:val="28"/>
              </w:rPr>
              <w:t>невідкладно повідомляти абонента-ідентифікатора про підозру або факт компрометації облікових даних доступу користувача;</w:t>
            </w:r>
          </w:p>
          <w:p w14:paraId="15C156EC" w14:textId="77777777" w:rsidR="000F3C32" w:rsidRPr="00A6344D" w:rsidRDefault="000F3C32" w:rsidP="000F3C32">
            <w:pPr>
              <w:tabs>
                <w:tab w:val="left" w:pos="891"/>
              </w:tabs>
              <w:spacing w:after="0" w:line="240" w:lineRule="auto"/>
              <w:ind w:firstLine="567"/>
              <w:jc w:val="both"/>
              <w:rPr>
                <w:rFonts w:ascii="Times New Roman" w:hAnsi="Times New Roman" w:cs="Calibri"/>
                <w:b/>
                <w:sz w:val="28"/>
                <w:szCs w:val="28"/>
              </w:rPr>
            </w:pPr>
            <w:r w:rsidRPr="00A6344D">
              <w:rPr>
                <w:rFonts w:ascii="Times New Roman" w:hAnsi="Times New Roman" w:cs="Calibri"/>
                <w:b/>
                <w:sz w:val="28"/>
                <w:szCs w:val="28"/>
              </w:rPr>
              <w:t>надавати достовірну інформацію, необхідну для отримання послуги електронної ідентифікації Системи BankID НБУ;</w:t>
            </w:r>
          </w:p>
          <w:p w14:paraId="3530682A" w14:textId="77777777" w:rsidR="000F3C32" w:rsidRPr="00A6344D" w:rsidRDefault="000F3C32" w:rsidP="000F3C32">
            <w:pPr>
              <w:tabs>
                <w:tab w:val="left" w:pos="891"/>
              </w:tabs>
              <w:spacing w:after="0" w:line="240" w:lineRule="auto"/>
              <w:ind w:firstLine="567"/>
              <w:jc w:val="both"/>
              <w:rPr>
                <w:rFonts w:ascii="Times New Roman" w:hAnsi="Times New Roman" w:cs="Calibri"/>
                <w:b/>
                <w:sz w:val="28"/>
                <w:szCs w:val="28"/>
              </w:rPr>
            </w:pPr>
            <w:r w:rsidRPr="00A6344D">
              <w:rPr>
                <w:rFonts w:ascii="Times New Roman" w:hAnsi="Times New Roman" w:cs="Calibri"/>
                <w:b/>
                <w:sz w:val="28"/>
                <w:szCs w:val="28"/>
              </w:rPr>
              <w:t xml:space="preserve">своєчасно, до використання послуги електронної ідентифікації, надавати абоненту-ідентифікатору інформацію про зміну даних користувача, які використовуються для передачі засобами Системи </w:t>
            </w:r>
            <w:r w:rsidRPr="00A6344D">
              <w:rPr>
                <w:rFonts w:ascii="Times New Roman" w:hAnsi="Times New Roman" w:cs="Calibri"/>
                <w:b/>
                <w:sz w:val="28"/>
                <w:szCs w:val="28"/>
                <w:lang w:val="en-US"/>
              </w:rPr>
              <w:t>BankID</w:t>
            </w:r>
            <w:r w:rsidRPr="00A6344D">
              <w:rPr>
                <w:rFonts w:ascii="Times New Roman" w:hAnsi="Times New Roman" w:cs="Calibri"/>
                <w:b/>
                <w:sz w:val="28"/>
                <w:szCs w:val="28"/>
              </w:rPr>
              <w:t xml:space="preserve"> НБУ;</w:t>
            </w:r>
          </w:p>
          <w:p w14:paraId="1D18D13A" w14:textId="77777777" w:rsidR="000F3C32" w:rsidRPr="00A6344D" w:rsidRDefault="000F3C32" w:rsidP="000F3C32">
            <w:pPr>
              <w:tabs>
                <w:tab w:val="left" w:pos="891"/>
              </w:tabs>
              <w:spacing w:after="0" w:line="240" w:lineRule="auto"/>
              <w:ind w:firstLine="567"/>
              <w:jc w:val="both"/>
              <w:rPr>
                <w:rFonts w:ascii="Times New Roman" w:hAnsi="Times New Roman" w:cs="Calibri"/>
                <w:b/>
                <w:sz w:val="28"/>
                <w:szCs w:val="28"/>
              </w:rPr>
            </w:pPr>
            <w:r w:rsidRPr="00A6344D">
              <w:rPr>
                <w:rFonts w:ascii="Times New Roman" w:hAnsi="Times New Roman" w:cs="Calibri"/>
                <w:b/>
                <w:sz w:val="28"/>
                <w:szCs w:val="28"/>
              </w:rPr>
              <w:t xml:space="preserve">не використовувати послугу електронної ідентифікації Системи </w:t>
            </w:r>
            <w:r w:rsidRPr="00A6344D">
              <w:rPr>
                <w:rFonts w:ascii="Times New Roman" w:hAnsi="Times New Roman" w:cs="Calibri"/>
                <w:b/>
                <w:sz w:val="28"/>
                <w:szCs w:val="28"/>
                <w:lang w:val="en-US"/>
              </w:rPr>
              <w:t>BankID</w:t>
            </w:r>
            <w:r w:rsidRPr="00A6344D">
              <w:rPr>
                <w:rFonts w:ascii="Times New Roman" w:hAnsi="Times New Roman" w:cs="Calibri"/>
                <w:b/>
                <w:sz w:val="28"/>
                <w:szCs w:val="28"/>
              </w:rPr>
              <w:t xml:space="preserve"> НБУ у разі не актуальності даних користувача, наданих ним абоненту-ідентифікатору</w:t>
            </w:r>
            <w:r w:rsidRPr="00A6344D">
              <w:rPr>
                <w:rFonts w:ascii="Times New Roman" w:hAnsi="Times New Roman" w:cs="Calibri"/>
                <w:b/>
                <w:sz w:val="28"/>
                <w:szCs w:val="28"/>
                <w:lang w:val="ru-RU"/>
              </w:rPr>
              <w:t>;</w:t>
            </w:r>
            <w:r w:rsidRPr="00A6344D">
              <w:rPr>
                <w:rFonts w:ascii="Times New Roman" w:hAnsi="Times New Roman" w:cs="Calibri"/>
                <w:b/>
                <w:sz w:val="28"/>
                <w:szCs w:val="28"/>
              </w:rPr>
              <w:t xml:space="preserve"> </w:t>
            </w:r>
          </w:p>
          <w:p w14:paraId="5C1F59DD" w14:textId="77777777" w:rsidR="000F3C32" w:rsidRPr="00A6344D" w:rsidRDefault="000F3C32" w:rsidP="000F3C32">
            <w:pPr>
              <w:tabs>
                <w:tab w:val="left" w:pos="891"/>
              </w:tabs>
              <w:spacing w:after="0" w:line="240" w:lineRule="auto"/>
              <w:ind w:firstLine="567"/>
              <w:jc w:val="both"/>
              <w:rPr>
                <w:rFonts w:ascii="Times New Roman" w:hAnsi="Times New Roman" w:cs="Calibri"/>
                <w:b/>
                <w:sz w:val="28"/>
                <w:szCs w:val="28"/>
                <w:lang w:val="ru-RU"/>
              </w:rPr>
            </w:pPr>
            <w:r w:rsidRPr="00A6344D">
              <w:rPr>
                <w:rFonts w:ascii="Times New Roman" w:hAnsi="Times New Roman" w:cs="Calibri"/>
                <w:b/>
                <w:sz w:val="28"/>
                <w:szCs w:val="28"/>
              </w:rPr>
              <w:t>проходити процедуру актуалізації даних</w:t>
            </w:r>
            <w:r w:rsidRPr="00A6344D">
              <w:rPr>
                <w:rFonts w:ascii="Times New Roman" w:hAnsi="Times New Roman" w:cs="Calibri"/>
                <w:b/>
                <w:sz w:val="28"/>
                <w:szCs w:val="28"/>
                <w:lang w:val="ru-RU"/>
              </w:rPr>
              <w:t xml:space="preserve"> </w:t>
            </w:r>
            <w:r w:rsidRPr="00A6344D">
              <w:rPr>
                <w:rFonts w:ascii="Times New Roman" w:hAnsi="Times New Roman" w:cs="Calibri"/>
                <w:b/>
                <w:sz w:val="28"/>
                <w:szCs w:val="28"/>
              </w:rPr>
              <w:t>користувача у спосіб та строки, встановлені у договорі між абонентом-ідентифікатором та користувачем;</w:t>
            </w:r>
          </w:p>
          <w:p w14:paraId="39C74B2D" w14:textId="77777777" w:rsidR="000F3C32" w:rsidRPr="00A6344D" w:rsidRDefault="000F3C32" w:rsidP="000F3C32">
            <w:pPr>
              <w:tabs>
                <w:tab w:val="left" w:pos="891"/>
              </w:tabs>
              <w:spacing w:after="0" w:line="240" w:lineRule="auto"/>
              <w:ind w:firstLine="567"/>
              <w:jc w:val="both"/>
              <w:rPr>
                <w:rFonts w:ascii="Times New Roman" w:hAnsi="Times New Roman" w:cs="Calibri"/>
                <w:b/>
                <w:sz w:val="28"/>
                <w:szCs w:val="28"/>
              </w:rPr>
            </w:pPr>
          </w:p>
          <w:p w14:paraId="2D9BD9A9" w14:textId="463336BA" w:rsidR="000F3C32" w:rsidRPr="00A6344D" w:rsidRDefault="000F3C32" w:rsidP="000F3C32">
            <w:pPr>
              <w:numPr>
                <w:ilvl w:val="0"/>
                <w:numId w:val="25"/>
              </w:numPr>
              <w:tabs>
                <w:tab w:val="left" w:pos="891"/>
              </w:tabs>
              <w:spacing w:after="0" w:line="240" w:lineRule="auto"/>
              <w:ind w:left="0" w:firstLine="567"/>
              <w:jc w:val="both"/>
              <w:rPr>
                <w:rFonts w:ascii="Times New Roman" w:hAnsi="Times New Roman" w:cs="Calibri"/>
                <w:b/>
                <w:sz w:val="28"/>
                <w:szCs w:val="28"/>
              </w:rPr>
            </w:pPr>
            <w:r w:rsidRPr="00A6344D">
              <w:rPr>
                <w:rFonts w:ascii="Times New Roman" w:hAnsi="Times New Roman" w:cs="Calibri"/>
                <w:b/>
                <w:sz w:val="28"/>
                <w:szCs w:val="28"/>
              </w:rPr>
              <w:t xml:space="preserve">забезпечувати чітке та вичерпне інформування клієнта, який звернувся для отримання послуги електронної ідентифікації Системи </w:t>
            </w:r>
            <w:r w:rsidRPr="00A6344D">
              <w:rPr>
                <w:rFonts w:ascii="Times New Roman" w:hAnsi="Times New Roman" w:cs="Calibri"/>
                <w:b/>
                <w:sz w:val="28"/>
                <w:szCs w:val="28"/>
                <w:lang w:val="en-US"/>
              </w:rPr>
              <w:t>BankID</w:t>
            </w:r>
            <w:r w:rsidRPr="00A6344D">
              <w:rPr>
                <w:rFonts w:ascii="Times New Roman" w:hAnsi="Times New Roman" w:cs="Calibri"/>
                <w:b/>
                <w:sz w:val="28"/>
                <w:szCs w:val="28"/>
              </w:rPr>
              <w:t xml:space="preserve"> НБУ, про умови використання такої послуги, її вартість, </w:t>
            </w:r>
            <w:r w:rsidR="00F41D99" w:rsidRPr="00A6344D">
              <w:rPr>
                <w:rFonts w:ascii="Times New Roman" w:hAnsi="Times New Roman" w:cs="Calibri"/>
                <w:b/>
                <w:sz w:val="28"/>
                <w:szCs w:val="28"/>
              </w:rPr>
              <w:t xml:space="preserve">включаючи </w:t>
            </w:r>
            <w:r w:rsidRPr="00A6344D">
              <w:rPr>
                <w:rFonts w:ascii="Times New Roman" w:hAnsi="Times New Roman" w:cs="Calibri"/>
                <w:b/>
                <w:sz w:val="28"/>
                <w:szCs w:val="28"/>
              </w:rPr>
              <w:t xml:space="preserve">про будь-які обмеження її використання, до надання послуги електронної ідентифікації Системи </w:t>
            </w:r>
            <w:r w:rsidRPr="00A6344D">
              <w:rPr>
                <w:rFonts w:ascii="Times New Roman" w:hAnsi="Times New Roman" w:cs="Calibri"/>
                <w:b/>
                <w:sz w:val="28"/>
                <w:szCs w:val="28"/>
                <w:lang w:val="en-US"/>
              </w:rPr>
              <w:t>BankID</w:t>
            </w:r>
            <w:r w:rsidRPr="00A6344D">
              <w:rPr>
                <w:rFonts w:ascii="Times New Roman" w:hAnsi="Times New Roman" w:cs="Calibri"/>
                <w:b/>
                <w:sz w:val="28"/>
                <w:szCs w:val="28"/>
              </w:rPr>
              <w:t xml:space="preserve"> НБУ;</w:t>
            </w:r>
          </w:p>
          <w:p w14:paraId="4EF9F9D7" w14:textId="77777777" w:rsidR="000F3C32" w:rsidRPr="00A6344D" w:rsidRDefault="000F3C32" w:rsidP="000F3C32">
            <w:pPr>
              <w:tabs>
                <w:tab w:val="left" w:pos="891"/>
              </w:tabs>
              <w:spacing w:after="0" w:line="240" w:lineRule="auto"/>
              <w:ind w:left="567"/>
              <w:jc w:val="both"/>
              <w:rPr>
                <w:rFonts w:ascii="Times New Roman" w:hAnsi="Times New Roman" w:cs="Calibri"/>
                <w:b/>
                <w:sz w:val="28"/>
                <w:szCs w:val="28"/>
              </w:rPr>
            </w:pPr>
          </w:p>
          <w:p w14:paraId="66F297F3" w14:textId="77777777" w:rsidR="000F3C32" w:rsidRPr="00A6344D" w:rsidRDefault="000F3C32" w:rsidP="000F3C32">
            <w:pPr>
              <w:numPr>
                <w:ilvl w:val="0"/>
                <w:numId w:val="25"/>
              </w:numPr>
              <w:tabs>
                <w:tab w:val="left" w:pos="891"/>
              </w:tabs>
              <w:spacing w:after="0" w:line="240" w:lineRule="auto"/>
              <w:ind w:left="0" w:firstLine="567"/>
              <w:jc w:val="both"/>
              <w:rPr>
                <w:rFonts w:ascii="Times New Roman" w:hAnsi="Times New Roman" w:cs="Calibri"/>
                <w:b/>
                <w:sz w:val="28"/>
                <w:szCs w:val="28"/>
              </w:rPr>
            </w:pPr>
            <w:r w:rsidRPr="00A6344D">
              <w:rPr>
                <w:rFonts w:ascii="Times New Roman" w:hAnsi="Times New Roman" w:cs="Calibri"/>
                <w:b/>
                <w:sz w:val="28"/>
                <w:szCs w:val="28"/>
              </w:rPr>
              <w:t xml:space="preserve">забезпечувати захист персональних даних користувача відповідно до вимог Закону України </w:t>
            </w:r>
            <w:r w:rsidRPr="00A6344D">
              <w:rPr>
                <w:rFonts w:ascii="Times New Roman" w:hAnsi="Times New Roman" w:cs="Calibri"/>
                <w:b/>
                <w:sz w:val="28"/>
                <w:szCs w:val="28"/>
                <w:lang w:val="ru-RU"/>
              </w:rPr>
              <w:t>“</w:t>
            </w:r>
            <w:r w:rsidRPr="00A6344D">
              <w:rPr>
                <w:rFonts w:ascii="Times New Roman" w:hAnsi="Times New Roman" w:cs="Calibri"/>
                <w:b/>
                <w:sz w:val="28"/>
                <w:szCs w:val="28"/>
              </w:rPr>
              <w:t>Про захист персональних даних</w:t>
            </w:r>
            <w:r w:rsidRPr="00A6344D">
              <w:rPr>
                <w:rFonts w:ascii="Times New Roman" w:hAnsi="Times New Roman" w:cs="Calibri"/>
                <w:b/>
                <w:sz w:val="28"/>
                <w:szCs w:val="28"/>
                <w:lang w:val="ru-RU"/>
              </w:rPr>
              <w:t>”;</w:t>
            </w:r>
          </w:p>
          <w:p w14:paraId="03BC463C" w14:textId="77777777" w:rsidR="000F3C32" w:rsidRPr="00A6344D" w:rsidRDefault="000F3C32" w:rsidP="000F3C32">
            <w:pPr>
              <w:tabs>
                <w:tab w:val="left" w:pos="891"/>
              </w:tabs>
              <w:spacing w:after="0" w:line="240" w:lineRule="auto"/>
              <w:ind w:left="720"/>
              <w:rPr>
                <w:rFonts w:ascii="Times New Roman" w:hAnsi="Times New Roman" w:cs="Calibri"/>
                <w:b/>
                <w:sz w:val="28"/>
                <w:szCs w:val="28"/>
              </w:rPr>
            </w:pPr>
          </w:p>
          <w:p w14:paraId="68DF100F" w14:textId="7F4ED7D8" w:rsidR="000F3C32" w:rsidRPr="00A6344D" w:rsidRDefault="000F3C32" w:rsidP="000F3C32">
            <w:pPr>
              <w:numPr>
                <w:ilvl w:val="0"/>
                <w:numId w:val="25"/>
              </w:numPr>
              <w:tabs>
                <w:tab w:val="left" w:pos="891"/>
              </w:tabs>
              <w:spacing w:after="0" w:line="240" w:lineRule="auto"/>
              <w:ind w:left="0" w:firstLine="567"/>
              <w:jc w:val="both"/>
              <w:rPr>
                <w:rFonts w:ascii="Times New Roman" w:hAnsi="Times New Roman" w:cs="Calibri"/>
                <w:b/>
                <w:sz w:val="28"/>
                <w:szCs w:val="28"/>
              </w:rPr>
            </w:pPr>
            <w:r w:rsidRPr="00A6344D">
              <w:rPr>
                <w:rFonts w:ascii="Times New Roman" w:hAnsi="Times New Roman" w:cs="Calibri"/>
                <w:b/>
                <w:sz w:val="28"/>
                <w:szCs w:val="28"/>
              </w:rPr>
              <w:t xml:space="preserve">забезпечувати захист інформації в інформаційно-комунікаційній системі, що використовується для надання послуг електронної ідентифікації Системи </w:t>
            </w:r>
            <w:r w:rsidRPr="00A6344D">
              <w:rPr>
                <w:rFonts w:ascii="Times New Roman" w:hAnsi="Times New Roman" w:cs="Calibri"/>
                <w:b/>
                <w:sz w:val="28"/>
                <w:szCs w:val="28"/>
                <w:lang w:val="en-US"/>
              </w:rPr>
              <w:t>BankID</w:t>
            </w:r>
            <w:r w:rsidRPr="00A6344D">
              <w:rPr>
                <w:rFonts w:ascii="Times New Roman" w:hAnsi="Times New Roman" w:cs="Calibri"/>
                <w:b/>
                <w:sz w:val="28"/>
                <w:szCs w:val="28"/>
              </w:rPr>
              <w:t xml:space="preserve"> НБУ, відповідно до вимог законодавства </w:t>
            </w:r>
            <w:r w:rsidR="00F41D99" w:rsidRPr="00A6344D">
              <w:rPr>
                <w:rFonts w:ascii="Times New Roman" w:hAnsi="Times New Roman" w:cs="Calibri"/>
                <w:b/>
                <w:sz w:val="28"/>
                <w:szCs w:val="28"/>
              </w:rPr>
              <w:t xml:space="preserve">України </w:t>
            </w:r>
            <w:r w:rsidRPr="00A6344D">
              <w:rPr>
                <w:rFonts w:ascii="Times New Roman" w:hAnsi="Times New Roman" w:cs="Calibri"/>
                <w:b/>
                <w:sz w:val="28"/>
                <w:szCs w:val="28"/>
              </w:rPr>
              <w:t>у сфері захисту інформації;</w:t>
            </w:r>
          </w:p>
          <w:p w14:paraId="50780C5B" w14:textId="77777777" w:rsidR="000F3C32" w:rsidRPr="00A6344D" w:rsidRDefault="000F3C32" w:rsidP="000F3C32">
            <w:pPr>
              <w:tabs>
                <w:tab w:val="left" w:pos="891"/>
              </w:tabs>
              <w:spacing w:after="0" w:line="240" w:lineRule="auto"/>
              <w:ind w:left="720"/>
              <w:rPr>
                <w:rFonts w:ascii="Times New Roman" w:hAnsi="Times New Roman" w:cs="Calibri"/>
                <w:b/>
                <w:sz w:val="28"/>
                <w:szCs w:val="28"/>
              </w:rPr>
            </w:pPr>
          </w:p>
          <w:p w14:paraId="287ED108" w14:textId="77777777" w:rsidR="000F3C32" w:rsidRPr="00A6344D" w:rsidRDefault="000F3C32" w:rsidP="000F3C32">
            <w:pPr>
              <w:numPr>
                <w:ilvl w:val="0"/>
                <w:numId w:val="25"/>
              </w:numPr>
              <w:tabs>
                <w:tab w:val="left" w:pos="891"/>
              </w:tabs>
              <w:spacing w:after="0" w:line="240" w:lineRule="auto"/>
              <w:ind w:left="0" w:firstLine="567"/>
              <w:jc w:val="both"/>
              <w:rPr>
                <w:rFonts w:ascii="Times New Roman" w:hAnsi="Times New Roman" w:cs="Calibri"/>
                <w:b/>
                <w:sz w:val="28"/>
                <w:szCs w:val="28"/>
              </w:rPr>
            </w:pPr>
            <w:r w:rsidRPr="00A6344D">
              <w:rPr>
                <w:rFonts w:ascii="Times New Roman" w:hAnsi="Times New Roman" w:cs="Calibri"/>
                <w:b/>
                <w:sz w:val="28"/>
                <w:szCs w:val="28"/>
              </w:rPr>
              <w:t xml:space="preserve">забезпечити постійне зберігання документів та електронних даних, отриманих під час ідентифікації та верифікації користувачів, що використовуються(вались) для надання послуги електронної ідентифікації Системи </w:t>
            </w:r>
            <w:r w:rsidRPr="00A6344D">
              <w:rPr>
                <w:rFonts w:ascii="Times New Roman" w:hAnsi="Times New Roman" w:cs="Calibri"/>
                <w:b/>
                <w:sz w:val="28"/>
                <w:szCs w:val="28"/>
                <w:lang w:val="en-US"/>
              </w:rPr>
              <w:t>BankID</w:t>
            </w:r>
            <w:r w:rsidRPr="00A6344D">
              <w:rPr>
                <w:rFonts w:ascii="Times New Roman" w:hAnsi="Times New Roman" w:cs="Calibri"/>
                <w:b/>
                <w:sz w:val="28"/>
                <w:szCs w:val="28"/>
              </w:rPr>
              <w:t xml:space="preserve"> НБУ;</w:t>
            </w:r>
          </w:p>
          <w:p w14:paraId="2425EECF" w14:textId="77777777" w:rsidR="000F3C32" w:rsidRPr="00A6344D" w:rsidRDefault="000F3C32" w:rsidP="000F3C32">
            <w:pPr>
              <w:tabs>
                <w:tab w:val="left" w:pos="891"/>
              </w:tabs>
              <w:spacing w:after="0" w:line="240" w:lineRule="auto"/>
              <w:ind w:left="567"/>
              <w:jc w:val="both"/>
              <w:rPr>
                <w:rFonts w:ascii="Times New Roman" w:hAnsi="Times New Roman" w:cs="Calibri"/>
                <w:b/>
                <w:sz w:val="28"/>
                <w:szCs w:val="28"/>
              </w:rPr>
            </w:pPr>
          </w:p>
          <w:p w14:paraId="5E4738F0" w14:textId="77777777" w:rsidR="000F3C32" w:rsidRPr="00A6344D" w:rsidRDefault="000F3C32" w:rsidP="000F3C32">
            <w:pPr>
              <w:numPr>
                <w:ilvl w:val="0"/>
                <w:numId w:val="25"/>
              </w:numPr>
              <w:tabs>
                <w:tab w:val="left" w:pos="891"/>
              </w:tabs>
              <w:spacing w:after="0" w:line="240" w:lineRule="auto"/>
              <w:ind w:left="0" w:firstLine="567"/>
              <w:jc w:val="both"/>
              <w:rPr>
                <w:rFonts w:ascii="Times New Roman" w:hAnsi="Times New Roman" w:cs="Calibri"/>
                <w:b/>
                <w:sz w:val="28"/>
                <w:szCs w:val="28"/>
              </w:rPr>
            </w:pPr>
            <w:r w:rsidRPr="00A6344D">
              <w:rPr>
                <w:rFonts w:ascii="Times New Roman" w:hAnsi="Times New Roman" w:cs="Calibri"/>
                <w:b/>
                <w:sz w:val="28"/>
                <w:szCs w:val="28"/>
              </w:rPr>
              <w:t xml:space="preserve">здійснювати актуалізацію даних користувача у визначені абонентом-ідентифікатором, з урахуванням особливостей внутрішніх процедур, терміни, але не рідше ніж кожні п’ять років; </w:t>
            </w:r>
          </w:p>
          <w:p w14:paraId="6D6042CD" w14:textId="77777777" w:rsidR="000F3C32" w:rsidRPr="00A6344D" w:rsidRDefault="000F3C32" w:rsidP="000F3C32">
            <w:pPr>
              <w:tabs>
                <w:tab w:val="left" w:pos="891"/>
              </w:tabs>
              <w:spacing w:after="0" w:line="240" w:lineRule="auto"/>
              <w:ind w:left="567"/>
              <w:jc w:val="both"/>
              <w:rPr>
                <w:rFonts w:ascii="Times New Roman" w:hAnsi="Times New Roman" w:cs="Calibri"/>
                <w:b/>
                <w:sz w:val="28"/>
                <w:szCs w:val="28"/>
              </w:rPr>
            </w:pPr>
          </w:p>
          <w:p w14:paraId="20EF96BB" w14:textId="77777777" w:rsidR="000F3C32" w:rsidRPr="00A6344D" w:rsidRDefault="000F3C32" w:rsidP="000F3C32">
            <w:pPr>
              <w:numPr>
                <w:ilvl w:val="0"/>
                <w:numId w:val="25"/>
              </w:numPr>
              <w:tabs>
                <w:tab w:val="left" w:pos="891"/>
              </w:tabs>
              <w:spacing w:after="0" w:line="240" w:lineRule="auto"/>
              <w:ind w:left="0" w:firstLine="567"/>
              <w:jc w:val="both"/>
              <w:rPr>
                <w:rFonts w:ascii="Times New Roman" w:hAnsi="Times New Roman" w:cs="Calibri"/>
                <w:b/>
                <w:sz w:val="28"/>
                <w:szCs w:val="28"/>
              </w:rPr>
            </w:pPr>
            <w:r w:rsidRPr="00A6344D">
              <w:rPr>
                <w:rFonts w:ascii="Times New Roman" w:hAnsi="Times New Roman" w:cs="Calibri"/>
                <w:b/>
                <w:sz w:val="28"/>
                <w:szCs w:val="28"/>
              </w:rPr>
              <w:t xml:space="preserve">забезпечити функціонування вебсайту, на якому розміщено інформацію про послугу електронної ідентифікації Системи </w:t>
            </w:r>
            <w:r w:rsidRPr="00A6344D">
              <w:rPr>
                <w:rFonts w:ascii="Times New Roman" w:hAnsi="Times New Roman" w:cs="Calibri"/>
                <w:b/>
                <w:sz w:val="28"/>
                <w:szCs w:val="28"/>
                <w:lang w:val="en-US"/>
              </w:rPr>
              <w:t>BankID</w:t>
            </w:r>
            <w:r w:rsidRPr="00A6344D">
              <w:rPr>
                <w:rFonts w:ascii="Times New Roman" w:hAnsi="Times New Roman" w:cs="Calibri"/>
                <w:b/>
                <w:sz w:val="28"/>
                <w:szCs w:val="28"/>
              </w:rPr>
              <w:t xml:space="preserve"> НБУ;</w:t>
            </w:r>
          </w:p>
          <w:p w14:paraId="227638E9" w14:textId="77777777" w:rsidR="000F3C32" w:rsidRPr="00A6344D" w:rsidRDefault="000F3C32" w:rsidP="000F3C32">
            <w:pPr>
              <w:tabs>
                <w:tab w:val="left" w:pos="891"/>
              </w:tabs>
              <w:spacing w:after="0" w:line="240" w:lineRule="auto"/>
              <w:ind w:left="567"/>
              <w:jc w:val="both"/>
              <w:rPr>
                <w:rFonts w:ascii="Times New Roman" w:hAnsi="Times New Roman" w:cs="Calibri"/>
                <w:b/>
                <w:sz w:val="28"/>
                <w:szCs w:val="28"/>
              </w:rPr>
            </w:pPr>
          </w:p>
          <w:p w14:paraId="2C72063B" w14:textId="77777777" w:rsidR="000F3C32" w:rsidRPr="00A6344D" w:rsidRDefault="000F3C32" w:rsidP="000F3C32">
            <w:pPr>
              <w:numPr>
                <w:ilvl w:val="0"/>
                <w:numId w:val="25"/>
              </w:numPr>
              <w:tabs>
                <w:tab w:val="left" w:pos="891"/>
              </w:tabs>
              <w:spacing w:after="0" w:line="240" w:lineRule="auto"/>
              <w:ind w:left="0" w:firstLine="567"/>
              <w:jc w:val="both"/>
              <w:rPr>
                <w:rFonts w:ascii="Times New Roman" w:hAnsi="Times New Roman" w:cs="Calibri"/>
                <w:b/>
                <w:sz w:val="28"/>
                <w:szCs w:val="28"/>
              </w:rPr>
            </w:pPr>
            <w:r w:rsidRPr="00A6344D">
              <w:rPr>
                <w:rFonts w:ascii="Times New Roman" w:hAnsi="Times New Roman" w:cs="Calibri"/>
                <w:b/>
                <w:sz w:val="28"/>
                <w:szCs w:val="28"/>
              </w:rPr>
              <w:t xml:space="preserve">забезпечити розміщення на вебсайті інформації про послугу електронної ідентифікації </w:t>
            </w:r>
            <w:r w:rsidRPr="00A6344D">
              <w:rPr>
                <w:rFonts w:ascii="Times New Roman" w:hAnsi="Times New Roman" w:cs="Calibri"/>
                <w:b/>
                <w:sz w:val="28"/>
                <w:szCs w:val="28"/>
              </w:rPr>
              <w:lastRenderedPageBreak/>
              <w:t xml:space="preserve">Системи </w:t>
            </w:r>
            <w:r w:rsidRPr="00A6344D">
              <w:rPr>
                <w:rFonts w:ascii="Times New Roman" w:hAnsi="Times New Roman" w:cs="Calibri"/>
                <w:b/>
                <w:sz w:val="28"/>
                <w:szCs w:val="28"/>
                <w:lang w:val="en-US"/>
              </w:rPr>
              <w:t>BankID</w:t>
            </w:r>
            <w:r w:rsidRPr="00A6344D">
              <w:rPr>
                <w:rFonts w:ascii="Times New Roman" w:hAnsi="Times New Roman" w:cs="Calibri"/>
                <w:b/>
                <w:sz w:val="28"/>
                <w:szCs w:val="28"/>
              </w:rPr>
              <w:t xml:space="preserve"> НБУ, її вартість (у разі встановлення), умови отримання та будь-які обмеження у її використанні, контакти для звернення користувача з питань щодо отримання послуги;</w:t>
            </w:r>
          </w:p>
          <w:p w14:paraId="2D65D921" w14:textId="77777777" w:rsidR="000F3C32" w:rsidRPr="00A6344D" w:rsidRDefault="000F3C32" w:rsidP="000F3C32">
            <w:pPr>
              <w:tabs>
                <w:tab w:val="left" w:pos="891"/>
              </w:tabs>
              <w:spacing w:after="0" w:line="240" w:lineRule="auto"/>
              <w:ind w:left="567"/>
              <w:jc w:val="both"/>
              <w:rPr>
                <w:rFonts w:ascii="Times New Roman" w:hAnsi="Times New Roman" w:cs="Calibri"/>
                <w:b/>
                <w:sz w:val="28"/>
                <w:szCs w:val="28"/>
              </w:rPr>
            </w:pPr>
          </w:p>
          <w:p w14:paraId="37479CB5" w14:textId="62C32520" w:rsidR="000F3C32" w:rsidRPr="00A6344D" w:rsidRDefault="009352CA" w:rsidP="000F3C32">
            <w:pPr>
              <w:numPr>
                <w:ilvl w:val="0"/>
                <w:numId w:val="25"/>
              </w:numPr>
              <w:tabs>
                <w:tab w:val="left" w:pos="891"/>
              </w:tabs>
              <w:spacing w:after="0" w:line="240" w:lineRule="auto"/>
              <w:ind w:left="0" w:firstLine="567"/>
              <w:jc w:val="both"/>
              <w:rPr>
                <w:rFonts w:ascii="Times New Roman" w:hAnsi="Times New Roman" w:cs="Calibri"/>
                <w:b/>
                <w:sz w:val="28"/>
                <w:szCs w:val="28"/>
              </w:rPr>
            </w:pPr>
            <w:r w:rsidRPr="003922CC">
              <w:rPr>
                <w:rFonts w:ascii="Times New Roman" w:hAnsi="Times New Roman" w:cs="Calibri"/>
                <w:b/>
                <w:sz w:val="28"/>
                <w:szCs w:val="28"/>
              </w:rPr>
              <w:t xml:space="preserve">забезпечувати </w:t>
            </w:r>
            <w:r w:rsidR="000F3C32" w:rsidRPr="003922CC">
              <w:rPr>
                <w:rFonts w:ascii="Times New Roman" w:hAnsi="Times New Roman" w:cs="Calibri"/>
                <w:b/>
                <w:sz w:val="28"/>
                <w:szCs w:val="28"/>
              </w:rPr>
              <w:t>інформування користувача про порушення конфіденційності та/або цілісності інформації, що впливають</w:t>
            </w:r>
            <w:r w:rsidR="000F3C32" w:rsidRPr="00A6344D">
              <w:rPr>
                <w:rFonts w:ascii="Times New Roman" w:hAnsi="Times New Roman" w:cs="Calibri"/>
                <w:b/>
                <w:sz w:val="28"/>
                <w:szCs w:val="28"/>
              </w:rPr>
              <w:t xml:space="preserve"> на надання йому послуги електронної ідентифікації Системи BankID НБУ або стосуються даних користувача, без необґрунтованої затримки, протягом двох годин із моменту, коли абоненту-ідентифікатору стало відомо про таке порушення;</w:t>
            </w:r>
          </w:p>
          <w:p w14:paraId="51539DCD" w14:textId="77777777" w:rsidR="000F3C32" w:rsidRPr="00A6344D" w:rsidRDefault="000F3C32" w:rsidP="000F3C32">
            <w:pPr>
              <w:tabs>
                <w:tab w:val="left" w:pos="891"/>
              </w:tabs>
              <w:spacing w:after="0" w:line="240" w:lineRule="auto"/>
              <w:ind w:left="567"/>
              <w:jc w:val="both"/>
              <w:rPr>
                <w:rFonts w:ascii="Times New Roman" w:hAnsi="Times New Roman" w:cs="Calibri"/>
                <w:b/>
                <w:sz w:val="28"/>
                <w:szCs w:val="28"/>
              </w:rPr>
            </w:pPr>
          </w:p>
          <w:p w14:paraId="0FD99758" w14:textId="77777777" w:rsidR="000F3C32" w:rsidRPr="00A6344D" w:rsidRDefault="000F3C32" w:rsidP="000F3C32">
            <w:pPr>
              <w:numPr>
                <w:ilvl w:val="0"/>
                <w:numId w:val="25"/>
              </w:numPr>
              <w:tabs>
                <w:tab w:val="left" w:pos="891"/>
              </w:tabs>
              <w:spacing w:after="0" w:line="240" w:lineRule="auto"/>
              <w:ind w:left="0" w:firstLine="567"/>
              <w:jc w:val="both"/>
              <w:rPr>
                <w:rFonts w:ascii="Times New Roman" w:hAnsi="Times New Roman" w:cs="Calibri"/>
                <w:b/>
                <w:sz w:val="28"/>
                <w:szCs w:val="28"/>
              </w:rPr>
            </w:pPr>
            <w:r w:rsidRPr="00A6344D">
              <w:rPr>
                <w:rFonts w:ascii="Times New Roman" w:hAnsi="Times New Roman" w:cs="Calibri"/>
                <w:b/>
                <w:sz w:val="28"/>
                <w:szCs w:val="28"/>
              </w:rPr>
              <w:t>здійснювати інформування Національного банку та, в разі необхідності, органу з питань захисту персональних даних про порушення конфіденційності та/або цілісності інформації, що впливають на надання послуг електронної ідентифікації  Системи BankID НБУ або стосуються персональних даних користувачів, без необґрунтованої затримки, протягом 24 годин із моменту, коли абоненту-ідентифікатору стало відомо про таке порушення;</w:t>
            </w:r>
          </w:p>
          <w:p w14:paraId="298FC497" w14:textId="77777777" w:rsidR="000F3C32" w:rsidRPr="00A6344D" w:rsidRDefault="000F3C32" w:rsidP="000F3C32">
            <w:pPr>
              <w:tabs>
                <w:tab w:val="left" w:pos="891"/>
              </w:tabs>
              <w:spacing w:after="0" w:line="240" w:lineRule="auto"/>
              <w:ind w:left="567"/>
              <w:jc w:val="both"/>
              <w:rPr>
                <w:rFonts w:ascii="Times New Roman" w:hAnsi="Times New Roman" w:cs="Calibri"/>
                <w:b/>
                <w:sz w:val="28"/>
                <w:szCs w:val="28"/>
              </w:rPr>
            </w:pPr>
          </w:p>
          <w:p w14:paraId="0B75A27C" w14:textId="77777777" w:rsidR="000F3C32" w:rsidRPr="00A6344D" w:rsidRDefault="000F3C32" w:rsidP="000F3C32">
            <w:pPr>
              <w:numPr>
                <w:ilvl w:val="0"/>
                <w:numId w:val="25"/>
              </w:numPr>
              <w:tabs>
                <w:tab w:val="left" w:pos="891"/>
              </w:tabs>
              <w:spacing w:after="0" w:line="240" w:lineRule="auto"/>
              <w:ind w:left="0" w:firstLine="567"/>
              <w:jc w:val="both"/>
              <w:rPr>
                <w:rFonts w:ascii="Times New Roman" w:hAnsi="Times New Roman" w:cs="Calibri"/>
                <w:b/>
                <w:sz w:val="28"/>
                <w:szCs w:val="28"/>
              </w:rPr>
            </w:pPr>
            <w:r w:rsidRPr="00A6344D">
              <w:rPr>
                <w:rFonts w:ascii="Times New Roman" w:hAnsi="Times New Roman" w:cs="Calibri"/>
                <w:b/>
                <w:sz w:val="28"/>
                <w:szCs w:val="28"/>
              </w:rPr>
              <w:t>забезпечити вжиття відповідних організаційних і технічних заходів з оцінки та управління ризиками, пов’язаними з безпекою послуг електронної ідентифікації Системи BankID НБУ;</w:t>
            </w:r>
          </w:p>
          <w:p w14:paraId="3AE7296B" w14:textId="77777777" w:rsidR="000F3C32" w:rsidRPr="00A6344D" w:rsidRDefault="000F3C32" w:rsidP="000F3C32">
            <w:pPr>
              <w:spacing w:after="0" w:line="240" w:lineRule="auto"/>
              <w:ind w:firstLine="567"/>
              <w:jc w:val="both"/>
              <w:rPr>
                <w:rFonts w:ascii="Times New Roman" w:hAnsi="Times New Roman"/>
                <w:sz w:val="28"/>
                <w:szCs w:val="28"/>
                <w:lang w:eastAsia="uk-UA"/>
              </w:rPr>
            </w:pPr>
          </w:p>
          <w:p w14:paraId="512CB474" w14:textId="77777777" w:rsidR="000F3C32" w:rsidRPr="00A6344D" w:rsidRDefault="000F3C32" w:rsidP="000F3C32">
            <w:pPr>
              <w:numPr>
                <w:ilvl w:val="0"/>
                <w:numId w:val="25"/>
              </w:numPr>
              <w:spacing w:after="0" w:line="240" w:lineRule="auto"/>
              <w:ind w:left="0" w:firstLine="567"/>
              <w:jc w:val="both"/>
              <w:rPr>
                <w:rFonts w:ascii="Times New Roman" w:hAnsi="Times New Roman" w:cs="Calibri"/>
                <w:sz w:val="28"/>
                <w:szCs w:val="28"/>
              </w:rPr>
            </w:pPr>
            <w:r w:rsidRPr="00A6344D">
              <w:rPr>
                <w:rFonts w:ascii="Times New Roman" w:hAnsi="Times New Roman" w:cs="Calibri"/>
                <w:sz w:val="28"/>
                <w:szCs w:val="28"/>
              </w:rPr>
              <w:lastRenderedPageBreak/>
              <w:t xml:space="preserve">забезпечити повноту, достовірність й актуальність </w:t>
            </w:r>
            <w:r w:rsidRPr="00A6344D">
              <w:rPr>
                <w:rFonts w:ascii="Times New Roman" w:hAnsi="Times New Roman" w:cs="Calibri"/>
                <w:b/>
                <w:sz w:val="28"/>
                <w:szCs w:val="28"/>
              </w:rPr>
              <w:t>даних користувача, що містяться в</w:t>
            </w:r>
            <w:r w:rsidRPr="00A6344D">
              <w:rPr>
                <w:rFonts w:ascii="Times New Roman" w:hAnsi="Times New Roman" w:cs="Calibri"/>
                <w:sz w:val="28"/>
                <w:szCs w:val="28"/>
              </w:rPr>
              <w:t xml:space="preserve"> ЕПІ;</w:t>
            </w:r>
          </w:p>
          <w:p w14:paraId="3B13A407" w14:textId="77777777" w:rsidR="000F3C32" w:rsidRPr="00A6344D" w:rsidRDefault="000F3C32" w:rsidP="000F3C32">
            <w:pPr>
              <w:spacing w:after="0" w:line="240" w:lineRule="auto"/>
              <w:ind w:firstLine="567"/>
              <w:jc w:val="both"/>
              <w:rPr>
                <w:rFonts w:ascii="Times New Roman" w:hAnsi="Times New Roman"/>
                <w:sz w:val="28"/>
                <w:szCs w:val="28"/>
                <w:lang w:eastAsia="uk-UA"/>
              </w:rPr>
            </w:pPr>
          </w:p>
          <w:p w14:paraId="7B886ADE" w14:textId="77777777" w:rsidR="000F3C32" w:rsidRPr="00A6344D" w:rsidRDefault="000F3C32" w:rsidP="000F3C32">
            <w:pPr>
              <w:numPr>
                <w:ilvl w:val="0"/>
                <w:numId w:val="25"/>
              </w:numPr>
              <w:spacing w:after="0" w:line="240" w:lineRule="auto"/>
              <w:ind w:left="0" w:firstLine="567"/>
              <w:jc w:val="both"/>
              <w:rPr>
                <w:rFonts w:ascii="Times New Roman" w:hAnsi="Times New Roman" w:cs="Calibri"/>
                <w:sz w:val="28"/>
                <w:szCs w:val="28"/>
              </w:rPr>
            </w:pPr>
            <w:r w:rsidRPr="00A6344D">
              <w:rPr>
                <w:rFonts w:ascii="Times New Roman" w:hAnsi="Times New Roman" w:cs="Calibri"/>
                <w:sz w:val="28"/>
                <w:szCs w:val="28"/>
              </w:rPr>
              <w:t>отримати від користувача дозвіл на передавання його даних абоненту-надавачу послуг/абоненту-надавачу послуг зі спеціальним статусом із метою здійснення електронної ідентифікації користувача;</w:t>
            </w:r>
          </w:p>
          <w:p w14:paraId="3B78CE0B" w14:textId="58CBD8C3" w:rsidR="000F3C32" w:rsidRPr="00A6344D" w:rsidRDefault="000F3C32" w:rsidP="000F3C32">
            <w:pPr>
              <w:spacing w:after="0" w:line="240" w:lineRule="auto"/>
              <w:ind w:firstLine="567"/>
              <w:jc w:val="both"/>
              <w:rPr>
                <w:rFonts w:ascii="Times New Roman" w:hAnsi="Times New Roman"/>
                <w:sz w:val="28"/>
                <w:szCs w:val="28"/>
                <w:lang w:eastAsia="uk-UA"/>
              </w:rPr>
            </w:pPr>
          </w:p>
          <w:p w14:paraId="1F478E6D" w14:textId="77777777" w:rsidR="00C43FF6" w:rsidRPr="00A6344D" w:rsidRDefault="00C43FF6" w:rsidP="000F3C32">
            <w:pPr>
              <w:spacing w:after="0" w:line="240" w:lineRule="auto"/>
              <w:ind w:firstLine="567"/>
              <w:jc w:val="both"/>
              <w:rPr>
                <w:rFonts w:ascii="Times New Roman" w:hAnsi="Times New Roman"/>
                <w:sz w:val="28"/>
                <w:szCs w:val="28"/>
                <w:lang w:eastAsia="uk-UA"/>
              </w:rPr>
            </w:pPr>
          </w:p>
          <w:p w14:paraId="24855E87" w14:textId="77777777" w:rsidR="000F3C32" w:rsidRPr="00A6344D" w:rsidRDefault="000F3C32" w:rsidP="000F3C32">
            <w:pPr>
              <w:numPr>
                <w:ilvl w:val="0"/>
                <w:numId w:val="25"/>
              </w:numPr>
              <w:spacing w:after="0" w:line="240" w:lineRule="auto"/>
              <w:ind w:left="0" w:firstLine="567"/>
              <w:jc w:val="both"/>
              <w:rPr>
                <w:rFonts w:ascii="Times New Roman" w:hAnsi="Times New Roman" w:cs="Calibri"/>
                <w:sz w:val="28"/>
                <w:szCs w:val="28"/>
              </w:rPr>
            </w:pPr>
            <w:r w:rsidRPr="00A6344D">
              <w:rPr>
                <w:rFonts w:ascii="Times New Roman" w:hAnsi="Times New Roman" w:cs="Calibri"/>
                <w:sz w:val="28"/>
                <w:szCs w:val="28"/>
              </w:rPr>
              <w:t xml:space="preserve">після успішного проходження користувачем процедури автентифікації та перед передаванням ЕПІ через Систему BankID </w:t>
            </w:r>
            <w:r w:rsidRPr="00A6344D">
              <w:rPr>
                <w:rFonts w:ascii="Times New Roman" w:hAnsi="Times New Roman" w:cs="Calibri"/>
                <w:b/>
                <w:sz w:val="28"/>
                <w:szCs w:val="28"/>
              </w:rPr>
              <w:t>НБУ</w:t>
            </w:r>
            <w:r w:rsidRPr="00A6344D">
              <w:rPr>
                <w:rFonts w:ascii="Times New Roman" w:hAnsi="Times New Roman" w:cs="Calibri"/>
                <w:sz w:val="28"/>
                <w:szCs w:val="28"/>
              </w:rPr>
              <w:t xml:space="preserve"> підписати таке ЕПІ кваліфікованим електронним підписом уповноваженого працівника абонента-ідентифікатора або засвідчити кваліфікованою електронною печаткою абонента-ідентифікатора, та після підписання/засвідчення зашифрувати ЕПІ згідно з вимогами, зазначеними в специфікації взаємодії;</w:t>
            </w:r>
          </w:p>
          <w:p w14:paraId="2B88356A" w14:textId="44824A41" w:rsidR="000F3C32" w:rsidRPr="00A6344D" w:rsidRDefault="000F3C32" w:rsidP="000F3C32">
            <w:pPr>
              <w:spacing w:after="0" w:line="240" w:lineRule="auto"/>
              <w:ind w:firstLine="567"/>
              <w:jc w:val="both"/>
              <w:rPr>
                <w:rFonts w:ascii="Times New Roman" w:hAnsi="Times New Roman"/>
                <w:sz w:val="28"/>
                <w:szCs w:val="28"/>
                <w:lang w:eastAsia="uk-UA"/>
              </w:rPr>
            </w:pPr>
          </w:p>
          <w:p w14:paraId="50FA958C" w14:textId="00124D24" w:rsidR="005D74ED" w:rsidRPr="00A6344D" w:rsidRDefault="000F3C32" w:rsidP="000F3C32">
            <w:pPr>
              <w:numPr>
                <w:ilvl w:val="0"/>
                <w:numId w:val="25"/>
              </w:numPr>
              <w:spacing w:after="0" w:line="240" w:lineRule="auto"/>
              <w:ind w:left="0" w:firstLine="567"/>
              <w:jc w:val="both"/>
              <w:rPr>
                <w:rFonts w:ascii="Times New Roman" w:hAnsi="Times New Roman"/>
                <w:sz w:val="28"/>
                <w:szCs w:val="28"/>
              </w:rPr>
            </w:pPr>
            <w:r w:rsidRPr="00A6344D">
              <w:rPr>
                <w:rFonts w:ascii="Times New Roman" w:hAnsi="Times New Roman" w:cs="Calibri"/>
                <w:sz w:val="28"/>
                <w:szCs w:val="28"/>
              </w:rPr>
              <w:t xml:space="preserve">надавати інформацію на письмовий запит абонента-надавача послуг/абонента-надавача послуг зі спеціальним статусом щодо ЕПІ (параметри та їх наповнення), </w:t>
            </w:r>
            <w:r w:rsidRPr="00A6344D">
              <w:rPr>
                <w:rFonts w:ascii="Times New Roman" w:hAnsi="Times New Roman" w:cs="Calibri"/>
                <w:b/>
                <w:sz w:val="28"/>
                <w:szCs w:val="28"/>
              </w:rPr>
              <w:t>отриманого(их)</w:t>
            </w:r>
            <w:r w:rsidRPr="00A6344D">
              <w:rPr>
                <w:rFonts w:ascii="Times New Roman" w:hAnsi="Times New Roman" w:cs="Calibri"/>
                <w:sz w:val="28"/>
                <w:szCs w:val="28"/>
              </w:rPr>
              <w:t xml:space="preserve"> від такого абонента-ідентифікатора, з метою вирішення спірних питань, що виникають між користувачем та абонентом, та питань відповідності ЕПІ специфікації взаємодії у строк до 20 календарних днів із дати отримання письмового запиту.</w:t>
            </w:r>
          </w:p>
        </w:tc>
      </w:tr>
      <w:tr w:rsidR="005D74ED" w:rsidRPr="00A6344D" w14:paraId="4B035BF3" w14:textId="77777777" w:rsidTr="00AE245D">
        <w:tc>
          <w:tcPr>
            <w:tcW w:w="7116" w:type="dxa"/>
          </w:tcPr>
          <w:p w14:paraId="7E2F1F42" w14:textId="77777777"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lastRenderedPageBreak/>
              <w:t>36.</w:t>
            </w:r>
            <w:r w:rsidRPr="00A6344D">
              <w:rPr>
                <w:rFonts w:ascii="Times New Roman" w:hAnsi="Times New Roman"/>
                <w:sz w:val="28"/>
                <w:szCs w:val="28"/>
              </w:rPr>
              <w:t xml:space="preserve"> Абонент – надавач послуг зі спеціальним статусом та некомерційний абонент – надавач послуг зобов’язані забезпечити зберігання в електронному вигляді значень таких ключів </w:t>
            </w:r>
            <w:r w:rsidRPr="00A6344D">
              <w:rPr>
                <w:rFonts w:ascii="Times New Roman" w:hAnsi="Times New Roman"/>
                <w:strike/>
                <w:sz w:val="28"/>
                <w:szCs w:val="28"/>
              </w:rPr>
              <w:t>електронної анкети специфікації взаємодії</w:t>
            </w:r>
            <w:r w:rsidRPr="00A6344D">
              <w:rPr>
                <w:rFonts w:ascii="Times New Roman" w:hAnsi="Times New Roman"/>
                <w:sz w:val="28"/>
                <w:szCs w:val="28"/>
              </w:rPr>
              <w:t xml:space="preserve">, як ідентифікатор сесії та унікальний ідентифікатор абонентського вузла в Системі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та іншої інформації (технічних параметрів, які дають змогу ідентифікувати ЕЗІ/ЕПІ та факт їх проходження між суб’єктами) не менше п’яти років із дати ініціювання ЕЗІ/надходження ЕПІ, про: </w:t>
            </w:r>
          </w:p>
          <w:p w14:paraId="56585EDF" w14:textId="70AC317C"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1) передавання ЕЗІ до та отримання ЕПІ від центрального вузла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w:t>
            </w:r>
          </w:p>
          <w:p w14:paraId="18F35AD6" w14:textId="77777777" w:rsidR="00C43FF6" w:rsidRPr="00A6344D" w:rsidRDefault="00C43FF6" w:rsidP="005D74ED">
            <w:pPr>
              <w:spacing w:after="0" w:line="240" w:lineRule="auto"/>
              <w:ind w:firstLine="567"/>
              <w:jc w:val="both"/>
              <w:rPr>
                <w:rFonts w:ascii="Times New Roman" w:hAnsi="Times New Roman"/>
                <w:sz w:val="28"/>
                <w:szCs w:val="28"/>
              </w:rPr>
            </w:pPr>
          </w:p>
          <w:p w14:paraId="1C39AAC4" w14:textId="70CF28AD"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2) отримання ЕЗІ від та передавання ЕПІ до контрагентів </w:t>
            </w:r>
            <w:r w:rsidRPr="00A6344D">
              <w:rPr>
                <w:rFonts w:ascii="Times New Roman" w:hAnsi="Times New Roman"/>
                <w:strike/>
                <w:sz w:val="28"/>
                <w:szCs w:val="28"/>
              </w:rPr>
              <w:t>абонента – надавача послуг зі спеціальним статусом</w:t>
            </w:r>
            <w:r w:rsidRPr="00A6344D">
              <w:rPr>
                <w:rFonts w:ascii="Times New Roman" w:hAnsi="Times New Roman"/>
                <w:sz w:val="28"/>
                <w:szCs w:val="28"/>
              </w:rPr>
              <w:t xml:space="preserve"> (для абонентів – надавачів послуг зі спеціальним статусом).</w:t>
            </w:r>
          </w:p>
        </w:tc>
        <w:tc>
          <w:tcPr>
            <w:tcW w:w="7141" w:type="dxa"/>
          </w:tcPr>
          <w:p w14:paraId="2F3E196C" w14:textId="77777777" w:rsidR="009F73B6" w:rsidRPr="00A6344D" w:rsidRDefault="009F73B6" w:rsidP="00E8159B">
            <w:pPr>
              <w:pStyle w:val="ab"/>
              <w:numPr>
                <w:ilvl w:val="0"/>
                <w:numId w:val="43"/>
              </w:numPr>
              <w:ind w:left="35" w:firstLine="567"/>
              <w:jc w:val="both"/>
              <w:rPr>
                <w:rFonts w:ascii="Times New Roman" w:hAnsi="Times New Roman"/>
                <w:sz w:val="28"/>
                <w:szCs w:val="28"/>
              </w:rPr>
            </w:pPr>
            <w:r w:rsidRPr="00A6344D">
              <w:rPr>
                <w:rFonts w:ascii="Times New Roman" w:hAnsi="Times New Roman"/>
                <w:sz w:val="28"/>
                <w:szCs w:val="28"/>
              </w:rPr>
              <w:t xml:space="preserve">Абонент-надавач послуг зі спеціальним статусом та некомерційний абонент-надавач послуг зобов’язані забезпечити зберігання в електронному вигляді значень таких ключів як ідентифікатор сесії та унікальний ідентифікатор абонентського вузла в Системі BankID </w:t>
            </w:r>
            <w:r w:rsidRPr="00A6344D">
              <w:rPr>
                <w:rFonts w:ascii="Times New Roman" w:hAnsi="Times New Roman"/>
                <w:b/>
                <w:sz w:val="28"/>
                <w:szCs w:val="28"/>
              </w:rPr>
              <w:t>НБУ</w:t>
            </w:r>
            <w:r w:rsidRPr="00A6344D">
              <w:rPr>
                <w:rFonts w:ascii="Times New Roman" w:hAnsi="Times New Roman"/>
                <w:sz w:val="28"/>
                <w:szCs w:val="28"/>
              </w:rPr>
              <w:t>, та іншої інформації (технічних параметрів, які дають змогу ідентифікувати ЕЗІ/ЕПІ та факт їх проходження між суб’єктами) не менше п’яти років із дати ініціювання ЕЗІ/надходження ЕПІ, про:</w:t>
            </w:r>
          </w:p>
          <w:p w14:paraId="7C620438" w14:textId="172FC06B" w:rsidR="009F73B6" w:rsidRPr="00A6344D" w:rsidRDefault="009F73B6" w:rsidP="009F73B6">
            <w:pPr>
              <w:spacing w:after="0" w:line="240" w:lineRule="auto"/>
              <w:ind w:firstLine="567"/>
              <w:jc w:val="both"/>
              <w:rPr>
                <w:rFonts w:ascii="Times New Roman" w:hAnsi="Times New Roman"/>
                <w:sz w:val="28"/>
                <w:szCs w:val="28"/>
              </w:rPr>
            </w:pPr>
          </w:p>
          <w:p w14:paraId="1DF59407" w14:textId="713C8B22" w:rsidR="00C43FF6" w:rsidRPr="00A6344D" w:rsidRDefault="00C43FF6" w:rsidP="009F73B6">
            <w:pPr>
              <w:spacing w:after="0" w:line="240" w:lineRule="auto"/>
              <w:ind w:firstLine="567"/>
              <w:jc w:val="both"/>
              <w:rPr>
                <w:rFonts w:ascii="Times New Roman" w:hAnsi="Times New Roman"/>
                <w:sz w:val="28"/>
                <w:szCs w:val="28"/>
              </w:rPr>
            </w:pPr>
          </w:p>
          <w:p w14:paraId="5748DD31" w14:textId="77777777" w:rsidR="009F73B6" w:rsidRPr="00A6344D" w:rsidRDefault="009F73B6" w:rsidP="009F73B6">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1) передавання ЕЗІ до та отримання ЕПІ від центрального вузла Системи BankID </w:t>
            </w:r>
            <w:r w:rsidRPr="00A6344D">
              <w:rPr>
                <w:rFonts w:ascii="Times New Roman" w:hAnsi="Times New Roman"/>
                <w:b/>
                <w:sz w:val="28"/>
                <w:szCs w:val="28"/>
              </w:rPr>
              <w:t>НБУ</w:t>
            </w:r>
            <w:r w:rsidRPr="00A6344D">
              <w:rPr>
                <w:rFonts w:ascii="Times New Roman" w:hAnsi="Times New Roman"/>
                <w:sz w:val="28"/>
                <w:szCs w:val="28"/>
              </w:rPr>
              <w:t>;</w:t>
            </w:r>
          </w:p>
          <w:p w14:paraId="215A7C97" w14:textId="4AF06FBA" w:rsidR="009F73B6" w:rsidRPr="00A6344D" w:rsidRDefault="009F73B6" w:rsidP="009F73B6">
            <w:pPr>
              <w:spacing w:after="0" w:line="240" w:lineRule="auto"/>
              <w:ind w:firstLine="567"/>
              <w:jc w:val="both"/>
              <w:rPr>
                <w:rFonts w:ascii="Times New Roman" w:hAnsi="Times New Roman"/>
                <w:sz w:val="28"/>
                <w:szCs w:val="28"/>
              </w:rPr>
            </w:pPr>
          </w:p>
          <w:p w14:paraId="04FAFDF4" w14:textId="77777777" w:rsidR="00C43FF6" w:rsidRPr="00A6344D" w:rsidRDefault="00C43FF6" w:rsidP="009F73B6">
            <w:pPr>
              <w:spacing w:after="0" w:line="240" w:lineRule="auto"/>
              <w:ind w:firstLine="567"/>
              <w:jc w:val="both"/>
              <w:rPr>
                <w:rFonts w:ascii="Times New Roman" w:hAnsi="Times New Roman"/>
                <w:sz w:val="28"/>
                <w:szCs w:val="28"/>
              </w:rPr>
            </w:pPr>
          </w:p>
          <w:p w14:paraId="276A73E4" w14:textId="77777777" w:rsidR="009F73B6" w:rsidRPr="00A6344D" w:rsidRDefault="009F73B6" w:rsidP="009F73B6">
            <w:pPr>
              <w:spacing w:after="0" w:line="240" w:lineRule="auto"/>
              <w:ind w:firstLine="567"/>
              <w:jc w:val="both"/>
              <w:rPr>
                <w:rFonts w:ascii="Times New Roman" w:hAnsi="Times New Roman"/>
                <w:sz w:val="28"/>
                <w:szCs w:val="28"/>
              </w:rPr>
            </w:pPr>
            <w:r w:rsidRPr="00A6344D">
              <w:rPr>
                <w:rFonts w:ascii="Times New Roman" w:hAnsi="Times New Roman"/>
                <w:sz w:val="28"/>
                <w:szCs w:val="28"/>
              </w:rPr>
              <w:t>2) отримання ЕЗІ від та передавання ЕПІ до контрагентів (для абонентів</w:t>
            </w:r>
            <w:r w:rsidRPr="00A6344D">
              <w:rPr>
                <w:rFonts w:ascii="Times New Roman" w:hAnsi="Times New Roman"/>
                <w:sz w:val="28"/>
                <w:szCs w:val="28"/>
                <w:lang w:val="ru-RU"/>
              </w:rPr>
              <w:t>-</w:t>
            </w:r>
            <w:r w:rsidRPr="00A6344D">
              <w:rPr>
                <w:rFonts w:ascii="Times New Roman" w:hAnsi="Times New Roman"/>
                <w:sz w:val="28"/>
                <w:szCs w:val="28"/>
              </w:rPr>
              <w:t>надавачів послуг зі спеціальним статусом).</w:t>
            </w:r>
          </w:p>
          <w:p w14:paraId="6B58DC2B" w14:textId="77777777" w:rsidR="005D74ED" w:rsidRPr="00A6344D" w:rsidRDefault="005D74ED" w:rsidP="005D74ED">
            <w:pPr>
              <w:spacing w:after="0" w:line="240" w:lineRule="auto"/>
              <w:ind w:firstLine="567"/>
              <w:jc w:val="both"/>
              <w:rPr>
                <w:rFonts w:ascii="Times New Roman" w:hAnsi="Times New Roman"/>
                <w:sz w:val="28"/>
                <w:szCs w:val="28"/>
              </w:rPr>
            </w:pPr>
          </w:p>
        </w:tc>
      </w:tr>
      <w:tr w:rsidR="009B45B4" w:rsidRPr="00A6344D" w14:paraId="187C5B0D" w14:textId="77777777" w:rsidTr="00AE245D">
        <w:tc>
          <w:tcPr>
            <w:tcW w:w="7116" w:type="dxa"/>
          </w:tcPr>
          <w:p w14:paraId="100F1952" w14:textId="0DBDC790" w:rsidR="009B45B4" w:rsidRPr="00A6344D" w:rsidRDefault="009B45B4" w:rsidP="009B45B4">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2E4B1CCB" w14:textId="77777777" w:rsidR="009B45B4" w:rsidRPr="00A6344D" w:rsidRDefault="009B45B4" w:rsidP="009B45B4">
            <w:pPr>
              <w:spacing w:after="0" w:line="240" w:lineRule="auto"/>
              <w:ind w:firstLine="567"/>
              <w:jc w:val="both"/>
              <w:rPr>
                <w:rFonts w:ascii="Times New Roman" w:hAnsi="Times New Roman"/>
                <w:sz w:val="28"/>
                <w:szCs w:val="28"/>
              </w:rPr>
            </w:pPr>
          </w:p>
          <w:p w14:paraId="06E59735" w14:textId="77777777" w:rsidR="009B45B4" w:rsidRPr="00A6344D" w:rsidRDefault="009B45B4" w:rsidP="005D74ED">
            <w:pPr>
              <w:spacing w:after="0" w:line="240" w:lineRule="auto"/>
              <w:ind w:firstLine="567"/>
              <w:jc w:val="both"/>
              <w:rPr>
                <w:rFonts w:ascii="Times New Roman" w:hAnsi="Times New Roman"/>
                <w:sz w:val="28"/>
                <w:szCs w:val="28"/>
              </w:rPr>
            </w:pPr>
          </w:p>
        </w:tc>
        <w:tc>
          <w:tcPr>
            <w:tcW w:w="7141" w:type="dxa"/>
          </w:tcPr>
          <w:p w14:paraId="75BDD304" w14:textId="77777777" w:rsidR="009B45B4" w:rsidRPr="00A6344D" w:rsidRDefault="009B45B4" w:rsidP="00E8159B">
            <w:pPr>
              <w:pStyle w:val="ab"/>
              <w:numPr>
                <w:ilvl w:val="0"/>
                <w:numId w:val="43"/>
              </w:numPr>
              <w:ind w:left="0" w:firstLine="607"/>
              <w:jc w:val="both"/>
              <w:rPr>
                <w:rFonts w:ascii="Times New Roman" w:hAnsi="Times New Roman"/>
                <w:b/>
                <w:sz w:val="28"/>
                <w:szCs w:val="28"/>
              </w:rPr>
            </w:pPr>
            <w:r w:rsidRPr="00A6344D">
              <w:rPr>
                <w:rFonts w:ascii="Times New Roman" w:hAnsi="Times New Roman"/>
                <w:b/>
                <w:sz w:val="28"/>
                <w:szCs w:val="28"/>
              </w:rPr>
              <w:t>Національний банк зобов’язаний :</w:t>
            </w:r>
          </w:p>
          <w:p w14:paraId="0E5543BB" w14:textId="77777777" w:rsidR="009B45B4" w:rsidRPr="00A6344D" w:rsidRDefault="009B45B4" w:rsidP="009B45B4">
            <w:pPr>
              <w:tabs>
                <w:tab w:val="left" w:pos="993"/>
              </w:tabs>
              <w:spacing w:after="0" w:line="240" w:lineRule="auto"/>
              <w:ind w:left="567"/>
              <w:jc w:val="both"/>
              <w:rPr>
                <w:rFonts w:ascii="Times New Roman" w:hAnsi="Times New Roman" w:cs="Calibri"/>
                <w:b/>
                <w:sz w:val="28"/>
                <w:szCs w:val="28"/>
              </w:rPr>
            </w:pPr>
          </w:p>
          <w:p w14:paraId="78141966" w14:textId="304C6963" w:rsidR="009B45B4" w:rsidRPr="00A6344D" w:rsidRDefault="009B45B4" w:rsidP="009B45B4">
            <w:pPr>
              <w:numPr>
                <w:ilvl w:val="0"/>
                <w:numId w:val="27"/>
              </w:numPr>
              <w:tabs>
                <w:tab w:val="left" w:pos="993"/>
              </w:tabs>
              <w:spacing w:after="0" w:line="240" w:lineRule="auto"/>
              <w:ind w:left="0" w:firstLine="567"/>
              <w:jc w:val="both"/>
              <w:rPr>
                <w:rFonts w:ascii="Times New Roman" w:hAnsi="Times New Roman" w:cs="Calibri"/>
                <w:b/>
                <w:sz w:val="28"/>
                <w:szCs w:val="28"/>
              </w:rPr>
            </w:pPr>
            <w:r w:rsidRPr="00A6344D">
              <w:rPr>
                <w:rFonts w:ascii="Times New Roman" w:hAnsi="Times New Roman" w:cs="Calibri"/>
                <w:b/>
                <w:sz w:val="28"/>
                <w:szCs w:val="28"/>
              </w:rPr>
              <w:t xml:space="preserve">забезпечувати захист інформації в Системі BankID НБУ відповідно до вимог законодавства </w:t>
            </w:r>
            <w:r w:rsidR="00F41D99" w:rsidRPr="00A6344D">
              <w:rPr>
                <w:rFonts w:ascii="Times New Roman" w:hAnsi="Times New Roman" w:cs="Calibri"/>
                <w:b/>
                <w:sz w:val="28"/>
                <w:szCs w:val="28"/>
              </w:rPr>
              <w:t xml:space="preserve">України </w:t>
            </w:r>
            <w:r w:rsidRPr="00A6344D">
              <w:rPr>
                <w:rFonts w:ascii="Times New Roman" w:hAnsi="Times New Roman" w:cs="Calibri"/>
                <w:b/>
                <w:sz w:val="28"/>
                <w:szCs w:val="28"/>
              </w:rPr>
              <w:t>у сфері захисту інформації, цього Положення та Документів;</w:t>
            </w:r>
          </w:p>
          <w:p w14:paraId="361F4E4C" w14:textId="77777777" w:rsidR="009B45B4" w:rsidRPr="00A6344D" w:rsidRDefault="009B45B4" w:rsidP="009B45B4">
            <w:pPr>
              <w:tabs>
                <w:tab w:val="left" w:pos="993"/>
              </w:tabs>
              <w:spacing w:after="0" w:line="240" w:lineRule="auto"/>
              <w:ind w:left="567"/>
              <w:jc w:val="both"/>
              <w:rPr>
                <w:rFonts w:ascii="Times New Roman" w:hAnsi="Times New Roman" w:cs="Calibri"/>
                <w:b/>
                <w:sz w:val="28"/>
                <w:szCs w:val="28"/>
              </w:rPr>
            </w:pPr>
          </w:p>
          <w:p w14:paraId="30E69203" w14:textId="0312E2D8" w:rsidR="009B45B4" w:rsidRPr="00A6344D" w:rsidRDefault="009B45B4" w:rsidP="009B45B4">
            <w:pPr>
              <w:numPr>
                <w:ilvl w:val="0"/>
                <w:numId w:val="27"/>
              </w:numPr>
              <w:tabs>
                <w:tab w:val="left" w:pos="993"/>
              </w:tabs>
              <w:spacing w:after="0" w:line="240" w:lineRule="auto"/>
              <w:ind w:left="0" w:firstLine="567"/>
              <w:jc w:val="both"/>
              <w:rPr>
                <w:rFonts w:ascii="Times New Roman" w:hAnsi="Times New Roman" w:cs="Calibri"/>
                <w:sz w:val="28"/>
                <w:szCs w:val="28"/>
              </w:rPr>
            </w:pPr>
            <w:r w:rsidRPr="00A6344D">
              <w:rPr>
                <w:rFonts w:ascii="Times New Roman" w:hAnsi="Times New Roman" w:cs="Calibri"/>
                <w:b/>
                <w:sz w:val="28"/>
                <w:szCs w:val="28"/>
              </w:rPr>
              <w:t xml:space="preserve">забезпечити зберігання в електронному вигляді значень таких ключів як ідентифікатор сесії та унікальний ідентифікатор абонентського вузла в </w:t>
            </w:r>
            <w:r w:rsidRPr="00A6344D">
              <w:rPr>
                <w:rFonts w:ascii="Times New Roman" w:hAnsi="Times New Roman" w:cs="Calibri"/>
                <w:b/>
                <w:sz w:val="28"/>
                <w:szCs w:val="28"/>
              </w:rPr>
              <w:lastRenderedPageBreak/>
              <w:t>Системі BankID НБУ, та інших технічних параметрів, які дають змогу ідентифікувати ЕЗІ, ЕПІ та факт їх проходження між суб’єктами, не менше п’яти років із дати ініціювання ЕЗІ, надходження ЕПІ.</w:t>
            </w:r>
          </w:p>
        </w:tc>
      </w:tr>
      <w:tr w:rsidR="00F41D99" w:rsidRPr="00A6344D" w14:paraId="353442D9" w14:textId="77777777" w:rsidTr="00AE245D">
        <w:tc>
          <w:tcPr>
            <w:tcW w:w="7116" w:type="dxa"/>
          </w:tcPr>
          <w:p w14:paraId="46CD07C5" w14:textId="496E5BFA" w:rsidR="00F41D99" w:rsidRPr="0051703C" w:rsidRDefault="00F41D99" w:rsidP="0051703C">
            <w:pPr>
              <w:pStyle w:val="ab"/>
              <w:numPr>
                <w:ilvl w:val="0"/>
                <w:numId w:val="21"/>
              </w:numPr>
              <w:jc w:val="both"/>
              <w:rPr>
                <w:rFonts w:ascii="Times New Roman" w:hAnsi="Times New Roman"/>
                <w:sz w:val="28"/>
                <w:szCs w:val="28"/>
              </w:rPr>
            </w:pPr>
            <w:r w:rsidRPr="0051703C">
              <w:rPr>
                <w:rFonts w:ascii="Times New Roman" w:hAnsi="Times New Roman"/>
                <w:sz w:val="28"/>
                <w:szCs w:val="28"/>
              </w:rPr>
              <w:lastRenderedPageBreak/>
              <w:t>Національний банк має право:</w:t>
            </w:r>
          </w:p>
          <w:p w14:paraId="49CD2FC5" w14:textId="2162ECDB" w:rsidR="0051703C" w:rsidRPr="0051703C" w:rsidRDefault="0051703C" w:rsidP="0051703C">
            <w:pPr>
              <w:spacing w:after="0" w:line="240" w:lineRule="auto"/>
              <w:ind w:firstLine="567"/>
              <w:jc w:val="both"/>
              <w:rPr>
                <w:rFonts w:ascii="Times New Roman" w:hAnsi="Times New Roman"/>
                <w:sz w:val="28"/>
              </w:rPr>
            </w:pPr>
            <w:r w:rsidRPr="00DA6D21">
              <w:rPr>
                <w:rFonts w:ascii="Times New Roman" w:hAnsi="Times New Roman"/>
                <w:sz w:val="28"/>
              </w:rPr>
              <w:t xml:space="preserve">1) запитувати та отримувати від абонентів дані користувачів з метою вирішення спорів між абонентами щодо дотримання </w:t>
            </w:r>
            <w:r w:rsidRPr="0051703C">
              <w:rPr>
                <w:rFonts w:ascii="Times New Roman" w:hAnsi="Times New Roman"/>
                <w:strike/>
                <w:sz w:val="28"/>
                <w:szCs w:val="28"/>
              </w:rPr>
              <w:t>абонентами</w:t>
            </w:r>
            <w:r w:rsidRPr="00DA6D21">
              <w:rPr>
                <w:rFonts w:ascii="Times New Roman" w:hAnsi="Times New Roman"/>
                <w:sz w:val="28"/>
              </w:rPr>
              <w:t xml:space="preserve"> вимог специфікації взаємодії та завершення розрахункі</w:t>
            </w:r>
            <w:r>
              <w:rPr>
                <w:rFonts w:ascii="Times New Roman" w:hAnsi="Times New Roman"/>
                <w:sz w:val="28"/>
              </w:rPr>
              <w:t>в за міжабонентськими тарифами;</w:t>
            </w:r>
          </w:p>
          <w:p w14:paraId="2DC74FF4" w14:textId="77777777" w:rsidR="00F41D99" w:rsidRPr="00A6344D" w:rsidRDefault="00F41D99"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39A4E5B8" w14:textId="77777777" w:rsidR="00F41D99" w:rsidRPr="00A6344D" w:rsidRDefault="00F41D99"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3) </w:t>
            </w:r>
            <w:r w:rsidRPr="00A6344D">
              <w:rPr>
                <w:rFonts w:ascii="Times New Roman" w:hAnsi="Times New Roman"/>
                <w:strike/>
                <w:sz w:val="28"/>
                <w:szCs w:val="28"/>
              </w:rPr>
              <w:t>із використанням власних технічних засобів</w:t>
            </w:r>
            <w:r w:rsidRPr="00A6344D">
              <w:rPr>
                <w:rFonts w:ascii="Times New Roman" w:hAnsi="Times New Roman"/>
                <w:sz w:val="28"/>
                <w:szCs w:val="28"/>
              </w:rPr>
              <w:t xml:space="preserve"> здійснювати дистанційну перевірку (аналіз діяльності) абонента – надавача послуг/абонента – надавача послуг зі спеціальним статусом/контрагента </w:t>
            </w:r>
            <w:r w:rsidRPr="00F437A5">
              <w:rPr>
                <w:rFonts w:ascii="Times New Roman" w:hAnsi="Times New Roman"/>
                <w:strike/>
                <w:sz w:val="28"/>
                <w:szCs w:val="28"/>
              </w:rPr>
              <w:t>абонента – надавача послуг зі спеціальним статусом</w:t>
            </w:r>
            <w:r w:rsidRPr="00A6344D">
              <w:rPr>
                <w:rFonts w:ascii="Times New Roman" w:hAnsi="Times New Roman"/>
                <w:sz w:val="28"/>
                <w:szCs w:val="28"/>
              </w:rPr>
              <w:t xml:space="preserve"> із метою визначення дотримання ними вимог, встановлених законодавством України, цим Положенням, специфікацією взаємодії, укладеними з Національним банком договорами, а також іншими документами, </w:t>
            </w:r>
            <w:r w:rsidRPr="000E341B">
              <w:rPr>
                <w:rFonts w:ascii="Times New Roman" w:hAnsi="Times New Roman"/>
                <w:strike/>
                <w:sz w:val="28"/>
                <w:szCs w:val="28"/>
              </w:rPr>
              <w:t>затвердженими рішеннями Ради</w:t>
            </w:r>
            <w:r w:rsidRPr="00A6344D">
              <w:rPr>
                <w:rFonts w:ascii="Times New Roman" w:hAnsi="Times New Roman"/>
                <w:sz w:val="28"/>
                <w:szCs w:val="28"/>
              </w:rPr>
              <w:t>;</w:t>
            </w:r>
          </w:p>
          <w:p w14:paraId="7B768954" w14:textId="77777777" w:rsidR="00F41D99" w:rsidRPr="00A6344D" w:rsidRDefault="00F41D99"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0163FB8C" w14:textId="33FA7F93" w:rsidR="00F41D99" w:rsidRPr="00A6344D" w:rsidRDefault="00F41D99" w:rsidP="00F41D99">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5) </w:t>
            </w:r>
            <w:r w:rsidRPr="00A6344D">
              <w:rPr>
                <w:rFonts w:ascii="Times New Roman" w:hAnsi="Times New Roman"/>
                <w:strike/>
                <w:sz w:val="28"/>
                <w:szCs w:val="28"/>
              </w:rPr>
              <w:t>за рішенням Ради</w:t>
            </w:r>
            <w:r w:rsidRPr="00A6344D">
              <w:rPr>
                <w:rFonts w:ascii="Times New Roman" w:hAnsi="Times New Roman"/>
                <w:sz w:val="28"/>
                <w:szCs w:val="28"/>
              </w:rPr>
              <w:t xml:space="preserve"> тимчасово зупиняти (блокувати в Системі BankID Національного банку) роботу абонента та/або абонентського вузла та/або передавання даних користувачів до контрагентів </w:t>
            </w:r>
            <w:r w:rsidRPr="00A6344D">
              <w:rPr>
                <w:rFonts w:ascii="Times New Roman" w:hAnsi="Times New Roman"/>
                <w:strike/>
                <w:sz w:val="28"/>
                <w:szCs w:val="28"/>
              </w:rPr>
              <w:t>абонента – надавача послуг зі спеціальним статусом</w:t>
            </w:r>
            <w:r w:rsidRPr="00A6344D">
              <w:rPr>
                <w:rFonts w:ascii="Times New Roman" w:hAnsi="Times New Roman"/>
                <w:sz w:val="28"/>
                <w:szCs w:val="28"/>
              </w:rPr>
              <w:t xml:space="preserve"> у разі порушення</w:t>
            </w:r>
            <w:r w:rsidRPr="00404ECD">
              <w:rPr>
                <w:rFonts w:ascii="Times New Roman" w:hAnsi="Times New Roman"/>
                <w:strike/>
                <w:sz w:val="28"/>
                <w:szCs w:val="28"/>
              </w:rPr>
              <w:t>м</w:t>
            </w:r>
            <w:r w:rsidRPr="00A6344D">
              <w:rPr>
                <w:rFonts w:ascii="Times New Roman" w:hAnsi="Times New Roman"/>
                <w:sz w:val="28"/>
                <w:szCs w:val="28"/>
              </w:rPr>
              <w:t xml:space="preserve"> вимог законодав</w:t>
            </w:r>
            <w:r w:rsidR="00404ECD">
              <w:rPr>
                <w:rFonts w:ascii="Times New Roman" w:hAnsi="Times New Roman"/>
                <w:sz w:val="28"/>
                <w:szCs w:val="28"/>
              </w:rPr>
              <w:t xml:space="preserve">ства України, цього </w:t>
            </w:r>
            <w:r w:rsidRPr="00A6344D">
              <w:rPr>
                <w:rFonts w:ascii="Times New Roman" w:hAnsi="Times New Roman"/>
                <w:sz w:val="28"/>
                <w:szCs w:val="28"/>
              </w:rPr>
              <w:t xml:space="preserve">Положення, специфікації взаємодії, умов укладених із Національним банком </w:t>
            </w:r>
            <w:r w:rsidRPr="00A6344D">
              <w:rPr>
                <w:rFonts w:ascii="Times New Roman" w:hAnsi="Times New Roman"/>
                <w:sz w:val="28"/>
                <w:szCs w:val="28"/>
              </w:rPr>
              <w:lastRenderedPageBreak/>
              <w:t xml:space="preserve">договорів, а також інших </w:t>
            </w:r>
            <w:r w:rsidRPr="00FF5142">
              <w:rPr>
                <w:rFonts w:ascii="Times New Roman" w:hAnsi="Times New Roman"/>
                <w:strike/>
                <w:sz w:val="28"/>
                <w:szCs w:val="28"/>
              </w:rPr>
              <w:t>документів, затверджених рішеннями Ради</w:t>
            </w:r>
            <w:r w:rsidRPr="00A6344D">
              <w:rPr>
                <w:rFonts w:ascii="Times New Roman" w:hAnsi="Times New Roman"/>
                <w:sz w:val="28"/>
                <w:szCs w:val="28"/>
              </w:rPr>
              <w:t>, до моменту усунення таких порушень;</w:t>
            </w:r>
          </w:p>
          <w:p w14:paraId="79E5D40D" w14:textId="4DB7EA76" w:rsidR="00F41D99" w:rsidRPr="00A6344D" w:rsidRDefault="00F41D99" w:rsidP="00F41D99">
            <w:pPr>
              <w:spacing w:after="0" w:line="240" w:lineRule="auto"/>
              <w:ind w:firstLine="567"/>
              <w:jc w:val="both"/>
              <w:rPr>
                <w:rFonts w:ascii="Times New Roman" w:hAnsi="Times New Roman"/>
                <w:strike/>
                <w:sz w:val="28"/>
                <w:szCs w:val="28"/>
              </w:rPr>
            </w:pPr>
            <w:r w:rsidRPr="00A6344D">
              <w:rPr>
                <w:rFonts w:ascii="Times New Roman" w:hAnsi="Times New Roman"/>
                <w:sz w:val="28"/>
                <w:szCs w:val="28"/>
              </w:rPr>
              <w:t>…</w:t>
            </w:r>
          </w:p>
        </w:tc>
        <w:tc>
          <w:tcPr>
            <w:tcW w:w="7141" w:type="dxa"/>
          </w:tcPr>
          <w:p w14:paraId="53DB10AE" w14:textId="75C0F904" w:rsidR="00F41D99" w:rsidRDefault="00F41D99" w:rsidP="00E8159B">
            <w:pPr>
              <w:pStyle w:val="ab"/>
              <w:numPr>
                <w:ilvl w:val="0"/>
                <w:numId w:val="43"/>
              </w:numPr>
              <w:ind w:left="0" w:firstLine="607"/>
              <w:jc w:val="both"/>
              <w:rPr>
                <w:rFonts w:ascii="Times New Roman" w:hAnsi="Times New Roman"/>
                <w:sz w:val="28"/>
                <w:szCs w:val="28"/>
              </w:rPr>
            </w:pPr>
            <w:r w:rsidRPr="00A6344D">
              <w:rPr>
                <w:rFonts w:ascii="Times New Roman" w:hAnsi="Times New Roman"/>
                <w:sz w:val="28"/>
                <w:szCs w:val="28"/>
              </w:rPr>
              <w:lastRenderedPageBreak/>
              <w:t>Національний банк має право:</w:t>
            </w:r>
          </w:p>
          <w:p w14:paraId="2C731494" w14:textId="77777777" w:rsidR="0051703C" w:rsidRPr="00DA6D21" w:rsidRDefault="0051703C" w:rsidP="0051703C">
            <w:pPr>
              <w:spacing w:after="0" w:line="240" w:lineRule="auto"/>
              <w:ind w:firstLine="567"/>
              <w:jc w:val="both"/>
              <w:rPr>
                <w:rFonts w:ascii="Times New Roman" w:hAnsi="Times New Roman"/>
                <w:sz w:val="28"/>
              </w:rPr>
            </w:pPr>
            <w:r w:rsidRPr="00DA6D21">
              <w:rPr>
                <w:rFonts w:ascii="Times New Roman" w:hAnsi="Times New Roman"/>
                <w:sz w:val="28"/>
              </w:rPr>
              <w:t xml:space="preserve">1) запитувати та отримувати від абонентів дані користувачів з метою вирішення спорів між абонентами щодо дотримання </w:t>
            </w:r>
            <w:r w:rsidRPr="0051703C">
              <w:rPr>
                <w:rFonts w:ascii="Times New Roman" w:hAnsi="Times New Roman"/>
                <w:b/>
                <w:sz w:val="28"/>
                <w:szCs w:val="28"/>
              </w:rPr>
              <w:t>ними</w:t>
            </w:r>
            <w:r w:rsidRPr="00DA6D21">
              <w:rPr>
                <w:rFonts w:ascii="Times New Roman" w:hAnsi="Times New Roman"/>
                <w:sz w:val="28"/>
              </w:rPr>
              <w:t xml:space="preserve"> вимог специфікації взаємодії та завершення розрахунків за міжабонентськими тарифами;</w:t>
            </w:r>
          </w:p>
          <w:p w14:paraId="071E0717" w14:textId="77777777" w:rsidR="0051703C" w:rsidRPr="00A6344D" w:rsidRDefault="0051703C" w:rsidP="0051703C">
            <w:pPr>
              <w:pStyle w:val="ab"/>
              <w:ind w:left="607"/>
              <w:jc w:val="both"/>
              <w:rPr>
                <w:rFonts w:ascii="Times New Roman" w:hAnsi="Times New Roman"/>
                <w:sz w:val="28"/>
                <w:szCs w:val="28"/>
              </w:rPr>
            </w:pPr>
          </w:p>
          <w:p w14:paraId="2A9067EB" w14:textId="77777777" w:rsidR="00F41D99" w:rsidRPr="00A6344D" w:rsidRDefault="00F41D99" w:rsidP="00F41D99">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00EF7E8A" w14:textId="1DC90D68" w:rsidR="00F41D99" w:rsidRDefault="00F41D99" w:rsidP="00F41D99">
            <w:pPr>
              <w:spacing w:after="0" w:line="240" w:lineRule="auto"/>
              <w:ind w:firstLine="567"/>
              <w:jc w:val="both"/>
              <w:rPr>
                <w:rFonts w:ascii="Times New Roman" w:hAnsi="Times New Roman"/>
                <w:sz w:val="28"/>
                <w:szCs w:val="28"/>
              </w:rPr>
            </w:pPr>
            <w:r w:rsidRPr="00A6344D">
              <w:rPr>
                <w:rFonts w:ascii="Times New Roman" w:hAnsi="Times New Roman"/>
                <w:sz w:val="28"/>
                <w:szCs w:val="28"/>
              </w:rPr>
              <w:t>3) здійснювати дистанційну перевірку (аналіз діяльності) абонента – надавача послуг/абонента – надавача послуг зі спеціальним статусом/контрагента із метою визначення дотримання ними вимог, встановлених законодавством України, цим Положенням, специфікацією взаємодії, укладеними з Національним бан</w:t>
            </w:r>
            <w:r w:rsidR="000E341B">
              <w:rPr>
                <w:rFonts w:ascii="Times New Roman" w:hAnsi="Times New Roman"/>
                <w:sz w:val="28"/>
                <w:szCs w:val="28"/>
              </w:rPr>
              <w:t xml:space="preserve">ком договорами, а також іншими </w:t>
            </w:r>
            <w:r w:rsidR="000E341B" w:rsidRPr="000E341B">
              <w:rPr>
                <w:rFonts w:ascii="Times New Roman" w:hAnsi="Times New Roman"/>
                <w:b/>
                <w:sz w:val="28"/>
                <w:szCs w:val="28"/>
              </w:rPr>
              <w:t>Д</w:t>
            </w:r>
            <w:r w:rsidRPr="000E341B">
              <w:rPr>
                <w:rFonts w:ascii="Times New Roman" w:hAnsi="Times New Roman"/>
                <w:b/>
                <w:sz w:val="28"/>
                <w:szCs w:val="28"/>
              </w:rPr>
              <w:t>окументами</w:t>
            </w:r>
            <w:r w:rsidRPr="00A6344D">
              <w:rPr>
                <w:rFonts w:ascii="Times New Roman" w:hAnsi="Times New Roman"/>
                <w:sz w:val="28"/>
                <w:szCs w:val="28"/>
              </w:rPr>
              <w:t xml:space="preserve">, </w:t>
            </w:r>
            <w:r w:rsidRPr="00A6344D">
              <w:rPr>
                <w:rFonts w:ascii="Times New Roman" w:hAnsi="Times New Roman"/>
                <w:b/>
                <w:sz w:val="28"/>
                <w:szCs w:val="28"/>
              </w:rPr>
              <w:t>із використанням власних технічних засобів</w:t>
            </w:r>
            <w:r w:rsidRPr="00A6344D">
              <w:rPr>
                <w:rFonts w:ascii="Times New Roman" w:hAnsi="Times New Roman"/>
                <w:sz w:val="28"/>
                <w:szCs w:val="28"/>
              </w:rPr>
              <w:t>;</w:t>
            </w:r>
          </w:p>
          <w:p w14:paraId="45141DD5" w14:textId="77777777" w:rsidR="00560995" w:rsidRPr="00A6344D" w:rsidRDefault="00560995" w:rsidP="00F41D99">
            <w:pPr>
              <w:spacing w:after="0" w:line="240" w:lineRule="auto"/>
              <w:ind w:firstLine="567"/>
              <w:jc w:val="both"/>
              <w:rPr>
                <w:rFonts w:ascii="Times New Roman" w:hAnsi="Times New Roman"/>
                <w:sz w:val="28"/>
                <w:szCs w:val="28"/>
              </w:rPr>
            </w:pPr>
          </w:p>
          <w:p w14:paraId="3B3424B1" w14:textId="77777777" w:rsidR="00F41D99" w:rsidRPr="00A6344D" w:rsidRDefault="00F41D99" w:rsidP="00F41D99">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5A707B42" w14:textId="11917D6E" w:rsidR="00F41D99" w:rsidRPr="00A6344D" w:rsidRDefault="00F41D99" w:rsidP="00F41D99">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5) тимчасово зупиняти (блокувати в Системі BankID </w:t>
            </w:r>
            <w:r w:rsidR="00404ECD" w:rsidRPr="00404ECD">
              <w:rPr>
                <w:rFonts w:ascii="Times New Roman" w:hAnsi="Times New Roman"/>
                <w:b/>
                <w:sz w:val="28"/>
                <w:szCs w:val="28"/>
              </w:rPr>
              <w:t>НБУ</w:t>
            </w:r>
            <w:r w:rsidRPr="00A6344D">
              <w:rPr>
                <w:rFonts w:ascii="Times New Roman" w:hAnsi="Times New Roman"/>
                <w:sz w:val="28"/>
                <w:szCs w:val="28"/>
              </w:rPr>
              <w:t xml:space="preserve">) роботу абонента та/або абонентського вузла та/або передавання даних користувачів до контрагентів </w:t>
            </w:r>
            <w:r w:rsidRPr="00A6344D">
              <w:rPr>
                <w:rFonts w:ascii="Times New Roman" w:hAnsi="Times New Roman"/>
                <w:b/>
                <w:sz w:val="28"/>
                <w:szCs w:val="28"/>
              </w:rPr>
              <w:t>за рішенням Ради</w:t>
            </w:r>
            <w:r w:rsidR="00404ECD">
              <w:rPr>
                <w:rFonts w:ascii="Times New Roman" w:hAnsi="Times New Roman"/>
                <w:sz w:val="28"/>
                <w:szCs w:val="28"/>
              </w:rPr>
              <w:t xml:space="preserve"> у разі порушення</w:t>
            </w:r>
            <w:r w:rsidRPr="00A6344D">
              <w:rPr>
                <w:rFonts w:ascii="Times New Roman" w:hAnsi="Times New Roman"/>
                <w:sz w:val="28"/>
                <w:szCs w:val="28"/>
              </w:rPr>
              <w:t xml:space="preserve"> вимог</w:t>
            </w:r>
            <w:r w:rsidR="00404ECD">
              <w:rPr>
                <w:rFonts w:ascii="Times New Roman" w:hAnsi="Times New Roman"/>
                <w:sz w:val="28"/>
                <w:szCs w:val="28"/>
              </w:rPr>
              <w:t xml:space="preserve"> законодавства України, цього</w:t>
            </w:r>
            <w:r w:rsidRPr="00A6344D">
              <w:rPr>
                <w:rFonts w:ascii="Times New Roman" w:hAnsi="Times New Roman"/>
                <w:sz w:val="28"/>
                <w:szCs w:val="28"/>
              </w:rPr>
              <w:t xml:space="preserve"> Положення, специфікації взаємодії, умов укладених із Національним банком договорів, а також інших </w:t>
            </w:r>
            <w:r w:rsidR="00404ECD" w:rsidRPr="00404ECD">
              <w:rPr>
                <w:rFonts w:ascii="Times New Roman" w:hAnsi="Times New Roman"/>
                <w:b/>
                <w:sz w:val="28"/>
                <w:szCs w:val="28"/>
              </w:rPr>
              <w:t>Документів</w:t>
            </w:r>
            <w:r w:rsidRPr="00A6344D">
              <w:rPr>
                <w:rFonts w:ascii="Times New Roman" w:hAnsi="Times New Roman"/>
                <w:sz w:val="28"/>
                <w:szCs w:val="28"/>
              </w:rPr>
              <w:t>, до моменту усунення таких порушень;</w:t>
            </w:r>
          </w:p>
          <w:p w14:paraId="0104EE3D" w14:textId="28356E77" w:rsidR="00F41D99" w:rsidRPr="00A6344D" w:rsidRDefault="00F41D99" w:rsidP="00F41D99">
            <w:pPr>
              <w:pStyle w:val="ab"/>
              <w:ind w:left="607"/>
              <w:jc w:val="both"/>
              <w:rPr>
                <w:rFonts w:ascii="Times New Roman" w:hAnsi="Times New Roman"/>
                <w:sz w:val="28"/>
                <w:szCs w:val="28"/>
                <w:lang w:eastAsia="uk-UA"/>
              </w:rPr>
            </w:pPr>
            <w:r w:rsidRPr="00A6344D">
              <w:rPr>
                <w:rFonts w:ascii="Times New Roman" w:hAnsi="Times New Roman"/>
                <w:sz w:val="28"/>
                <w:szCs w:val="28"/>
              </w:rPr>
              <w:lastRenderedPageBreak/>
              <w:t>…</w:t>
            </w:r>
          </w:p>
        </w:tc>
      </w:tr>
      <w:tr w:rsidR="00F41D99" w:rsidRPr="00A6344D" w14:paraId="087E3EA3" w14:textId="77777777" w:rsidTr="00AE245D">
        <w:tc>
          <w:tcPr>
            <w:tcW w:w="7116" w:type="dxa"/>
          </w:tcPr>
          <w:p w14:paraId="2B1D1E6A" w14:textId="540C1410" w:rsidR="00F41D99" w:rsidRPr="00A6344D" w:rsidRDefault="00F41D99" w:rsidP="00F41D99">
            <w:pPr>
              <w:pStyle w:val="ab"/>
              <w:tabs>
                <w:tab w:val="left" w:pos="993"/>
              </w:tabs>
              <w:ind w:left="67" w:firstLine="500"/>
              <w:jc w:val="both"/>
              <w:rPr>
                <w:rFonts w:ascii="Times New Roman" w:hAnsi="Times New Roman"/>
                <w:sz w:val="28"/>
                <w:szCs w:val="28"/>
              </w:rPr>
            </w:pPr>
            <w:r w:rsidRPr="00A6344D">
              <w:rPr>
                <w:rFonts w:ascii="Times New Roman" w:hAnsi="Times New Roman"/>
                <w:strike/>
                <w:sz w:val="28"/>
                <w:szCs w:val="28"/>
              </w:rPr>
              <w:lastRenderedPageBreak/>
              <w:t xml:space="preserve">38. </w:t>
            </w:r>
            <w:r w:rsidRPr="00A6344D">
              <w:rPr>
                <w:rFonts w:ascii="Times New Roman" w:hAnsi="Times New Roman"/>
                <w:sz w:val="28"/>
                <w:szCs w:val="28"/>
              </w:rPr>
              <w:t xml:space="preserve">Суб’єкти </w:t>
            </w:r>
            <w:r w:rsidRPr="00A6344D">
              <w:rPr>
                <w:rFonts w:ascii="Times New Roman" w:hAnsi="Times New Roman"/>
                <w:strike/>
                <w:sz w:val="28"/>
                <w:szCs w:val="28"/>
              </w:rPr>
              <w:t>взаємовідносин</w:t>
            </w:r>
            <w:r w:rsidRPr="00A6344D">
              <w:rPr>
                <w:rFonts w:ascii="Times New Roman" w:hAnsi="Times New Roman"/>
                <w:sz w:val="28"/>
                <w:szCs w:val="28"/>
              </w:rPr>
              <w:t xml:space="preserve"> у Системі </w:t>
            </w:r>
            <w:r w:rsidRPr="00A6344D">
              <w:rPr>
                <w:rFonts w:ascii="Times New Roman" w:hAnsi="Times New Roman"/>
                <w:sz w:val="28"/>
                <w:szCs w:val="28"/>
                <w:lang w:val="en-US"/>
              </w:rPr>
              <w:t>BankID</w:t>
            </w:r>
            <w:r w:rsidRPr="00A6344D">
              <w:rPr>
                <w:rFonts w:ascii="Times New Roman" w:hAnsi="Times New Roman"/>
                <w:sz w:val="28"/>
                <w:szCs w:val="28"/>
              </w:rPr>
              <w:t xml:space="preserve"> НБУ зобов’язані діяти згідно із законодавством України, цим Положенням, у</w:t>
            </w:r>
            <w:r w:rsidR="005F1CC1">
              <w:rPr>
                <w:rFonts w:ascii="Times New Roman" w:hAnsi="Times New Roman"/>
                <w:sz w:val="28"/>
                <w:szCs w:val="28"/>
              </w:rPr>
              <w:t>кладеними договорами та іншими д</w:t>
            </w:r>
            <w:r w:rsidRPr="00A6344D">
              <w:rPr>
                <w:rFonts w:ascii="Times New Roman" w:hAnsi="Times New Roman"/>
                <w:sz w:val="28"/>
                <w:szCs w:val="28"/>
              </w:rPr>
              <w:t>окументами</w:t>
            </w:r>
            <w:r w:rsidR="005F1CC1">
              <w:rPr>
                <w:rFonts w:ascii="Times New Roman" w:hAnsi="Times New Roman"/>
                <w:sz w:val="28"/>
                <w:szCs w:val="28"/>
              </w:rPr>
              <w:t xml:space="preserve">, </w:t>
            </w:r>
            <w:r w:rsidR="005F1CC1" w:rsidRPr="005F1CC1">
              <w:rPr>
                <w:rFonts w:ascii="Times New Roman" w:hAnsi="Times New Roman"/>
                <w:strike/>
                <w:sz w:val="28"/>
                <w:szCs w:val="28"/>
              </w:rPr>
              <w:t>затвердженими рішеннями Ради</w:t>
            </w:r>
            <w:r w:rsidRPr="00A6344D">
              <w:rPr>
                <w:rFonts w:ascii="Times New Roman" w:hAnsi="Times New Roman"/>
                <w:sz w:val="28"/>
                <w:szCs w:val="28"/>
              </w:rPr>
              <w:t>.</w:t>
            </w:r>
          </w:p>
          <w:p w14:paraId="14B90975" w14:textId="77777777" w:rsidR="00F41D99" w:rsidRPr="00A6344D" w:rsidRDefault="00F41D99" w:rsidP="005D74ED">
            <w:pPr>
              <w:spacing w:after="0" w:line="240" w:lineRule="auto"/>
              <w:ind w:firstLine="567"/>
              <w:jc w:val="both"/>
              <w:rPr>
                <w:rFonts w:ascii="Times New Roman" w:hAnsi="Times New Roman"/>
                <w:strike/>
                <w:sz w:val="28"/>
                <w:szCs w:val="28"/>
              </w:rPr>
            </w:pPr>
          </w:p>
        </w:tc>
        <w:tc>
          <w:tcPr>
            <w:tcW w:w="7141" w:type="dxa"/>
          </w:tcPr>
          <w:p w14:paraId="19AC77D7" w14:textId="11419921" w:rsidR="00F41D99" w:rsidRPr="00A6344D" w:rsidRDefault="00F41D99" w:rsidP="00E8159B">
            <w:pPr>
              <w:pStyle w:val="ab"/>
              <w:numPr>
                <w:ilvl w:val="0"/>
                <w:numId w:val="43"/>
              </w:numPr>
              <w:tabs>
                <w:tab w:val="left" w:pos="1311"/>
              </w:tabs>
              <w:ind w:left="35" w:firstLine="567"/>
              <w:jc w:val="both"/>
              <w:rPr>
                <w:rFonts w:ascii="Times New Roman" w:hAnsi="Times New Roman"/>
                <w:sz w:val="28"/>
                <w:szCs w:val="28"/>
              </w:rPr>
            </w:pPr>
            <w:r w:rsidRPr="00A6344D">
              <w:rPr>
                <w:rFonts w:ascii="Times New Roman" w:hAnsi="Times New Roman"/>
                <w:sz w:val="28"/>
                <w:szCs w:val="28"/>
              </w:rPr>
              <w:t xml:space="preserve">Суб’єкти </w:t>
            </w:r>
            <w:r w:rsidRPr="00A6344D">
              <w:rPr>
                <w:rFonts w:ascii="Times New Roman" w:hAnsi="Times New Roman"/>
                <w:b/>
                <w:sz w:val="28"/>
                <w:szCs w:val="28"/>
              </w:rPr>
              <w:t>відносин</w:t>
            </w:r>
            <w:r w:rsidRPr="00A6344D">
              <w:rPr>
                <w:rFonts w:ascii="Times New Roman" w:hAnsi="Times New Roman"/>
                <w:sz w:val="28"/>
                <w:szCs w:val="28"/>
              </w:rPr>
              <w:t xml:space="preserve"> у Системі </w:t>
            </w:r>
            <w:r w:rsidRPr="00A6344D">
              <w:rPr>
                <w:rFonts w:ascii="Times New Roman" w:hAnsi="Times New Roman"/>
                <w:sz w:val="28"/>
                <w:szCs w:val="28"/>
                <w:lang w:val="en-US"/>
              </w:rPr>
              <w:t>BankID</w:t>
            </w:r>
            <w:r w:rsidRPr="00A6344D">
              <w:rPr>
                <w:rFonts w:ascii="Times New Roman" w:hAnsi="Times New Roman"/>
                <w:sz w:val="28"/>
                <w:szCs w:val="28"/>
              </w:rPr>
              <w:t xml:space="preserve"> НБУ зобов’язані діяти згідно із законодавством України, цим Положенням, укладеними договорами та іншими Документами.</w:t>
            </w:r>
          </w:p>
        </w:tc>
      </w:tr>
      <w:tr w:rsidR="005D74ED" w:rsidRPr="00A6344D" w14:paraId="02070EED" w14:textId="77777777" w:rsidTr="00AE245D">
        <w:tc>
          <w:tcPr>
            <w:tcW w:w="7116" w:type="dxa"/>
          </w:tcPr>
          <w:p w14:paraId="734CC64C" w14:textId="57E925A8" w:rsidR="005D74ED" w:rsidRPr="00A6344D" w:rsidRDefault="005D74ED"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39.</w:t>
            </w:r>
            <w:r w:rsidRPr="00A6344D">
              <w:rPr>
                <w:rFonts w:ascii="Times New Roman" w:hAnsi="Times New Roman"/>
                <w:sz w:val="28"/>
                <w:szCs w:val="28"/>
              </w:rPr>
              <w:t xml:space="preserve"> Отримання даних користувача абонентом – надавачем послуг або контрагентом </w:t>
            </w:r>
            <w:r w:rsidRPr="00A6344D">
              <w:rPr>
                <w:rFonts w:ascii="Times New Roman" w:hAnsi="Times New Roman"/>
                <w:strike/>
                <w:sz w:val="28"/>
                <w:szCs w:val="28"/>
              </w:rPr>
              <w:t>абонента – надавача послуг зі спеціальним статусом</w:t>
            </w:r>
            <w:r w:rsidRPr="00A6344D">
              <w:rPr>
                <w:rFonts w:ascii="Times New Roman" w:hAnsi="Times New Roman"/>
                <w:sz w:val="28"/>
                <w:szCs w:val="28"/>
              </w:rPr>
              <w:t xml:space="preserve"> засобами Системи BankID для їх продажу або передавання третім особам, або використання з іншою метою, ніж надання послуги користувачу, для отримання якої він обрав Систему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як спосіб електронної </w:t>
            </w:r>
            <w:r w:rsidRPr="00A6344D">
              <w:rPr>
                <w:rFonts w:ascii="Times New Roman" w:hAnsi="Times New Roman"/>
                <w:strike/>
                <w:sz w:val="28"/>
                <w:szCs w:val="28"/>
              </w:rPr>
              <w:t>дистанційної</w:t>
            </w:r>
            <w:r w:rsidRPr="00A6344D">
              <w:rPr>
                <w:rFonts w:ascii="Times New Roman" w:hAnsi="Times New Roman"/>
                <w:sz w:val="28"/>
                <w:szCs w:val="28"/>
              </w:rPr>
              <w:t xml:space="preserve"> ідентифікації </w:t>
            </w:r>
            <w:r w:rsidRPr="00A6344D">
              <w:rPr>
                <w:rFonts w:ascii="Times New Roman" w:hAnsi="Times New Roman"/>
                <w:strike/>
                <w:sz w:val="28"/>
                <w:szCs w:val="28"/>
              </w:rPr>
              <w:t>та/або верифікації</w:t>
            </w:r>
            <w:r w:rsidRPr="00A6344D">
              <w:rPr>
                <w:rFonts w:ascii="Times New Roman" w:hAnsi="Times New Roman"/>
                <w:sz w:val="28"/>
                <w:szCs w:val="28"/>
              </w:rPr>
              <w:t>, – заборонено.</w:t>
            </w:r>
          </w:p>
        </w:tc>
        <w:tc>
          <w:tcPr>
            <w:tcW w:w="7141" w:type="dxa"/>
          </w:tcPr>
          <w:p w14:paraId="6360576E" w14:textId="6D9796F7" w:rsidR="005D74ED" w:rsidRPr="00A6344D" w:rsidRDefault="00FC15B3" w:rsidP="00E8159B">
            <w:pPr>
              <w:pStyle w:val="ab"/>
              <w:numPr>
                <w:ilvl w:val="0"/>
                <w:numId w:val="43"/>
              </w:numPr>
              <w:tabs>
                <w:tab w:val="left" w:pos="1311"/>
              </w:tabs>
              <w:ind w:left="35" w:firstLine="567"/>
              <w:jc w:val="both"/>
              <w:rPr>
                <w:rFonts w:ascii="Times New Roman" w:hAnsi="Times New Roman"/>
                <w:sz w:val="28"/>
                <w:szCs w:val="28"/>
              </w:rPr>
            </w:pPr>
            <w:r w:rsidRPr="00A6344D">
              <w:rPr>
                <w:rFonts w:ascii="Times New Roman" w:hAnsi="Times New Roman"/>
                <w:sz w:val="28"/>
                <w:szCs w:val="28"/>
              </w:rPr>
              <w:t>Отримання</w:t>
            </w:r>
            <w:r w:rsidRPr="00A6344D">
              <w:rPr>
                <w:rFonts w:ascii="Times New Roman" w:hAnsi="Times New Roman"/>
                <w:sz w:val="28"/>
                <w:szCs w:val="28"/>
                <w:lang w:eastAsia="uk-UA"/>
              </w:rPr>
              <w:t xml:space="preserve"> даних користувача абонентом-надавачем послуг або контрагентом засобами Системи </w:t>
            </w:r>
            <w:r w:rsidRPr="00A6344D">
              <w:rPr>
                <w:rFonts w:ascii="Times New Roman" w:hAnsi="Times New Roman"/>
                <w:sz w:val="28"/>
                <w:szCs w:val="28"/>
                <w:lang w:val="en-US" w:eastAsia="uk-UA"/>
              </w:rPr>
              <w:t>BankID</w:t>
            </w:r>
            <w:r w:rsidRPr="00A6344D">
              <w:rPr>
                <w:rFonts w:ascii="Times New Roman" w:hAnsi="Times New Roman"/>
                <w:sz w:val="28"/>
                <w:szCs w:val="28"/>
                <w:lang w:eastAsia="uk-UA"/>
              </w:rPr>
              <w:t xml:space="preserve"> </w:t>
            </w:r>
            <w:r w:rsidRPr="00A6344D">
              <w:rPr>
                <w:rFonts w:ascii="Times New Roman" w:hAnsi="Times New Roman"/>
                <w:b/>
                <w:sz w:val="28"/>
                <w:szCs w:val="28"/>
                <w:lang w:eastAsia="uk-UA"/>
              </w:rPr>
              <w:t>НБУ</w:t>
            </w:r>
            <w:r w:rsidRPr="00A6344D">
              <w:rPr>
                <w:rFonts w:ascii="Times New Roman" w:hAnsi="Times New Roman"/>
                <w:sz w:val="28"/>
                <w:szCs w:val="28"/>
                <w:lang w:eastAsia="uk-UA"/>
              </w:rPr>
              <w:t xml:space="preserve"> для їх продажу або передавання третім особам, або використання з іншою метою, ніж надання послуги користувачу, для отримання якої він обрав Систему </w:t>
            </w:r>
            <w:r w:rsidRPr="00A6344D">
              <w:rPr>
                <w:rFonts w:ascii="Times New Roman" w:hAnsi="Times New Roman"/>
                <w:sz w:val="28"/>
                <w:szCs w:val="28"/>
                <w:lang w:val="en-US" w:eastAsia="uk-UA"/>
              </w:rPr>
              <w:t>BankID</w:t>
            </w:r>
            <w:r w:rsidRPr="00A6344D">
              <w:rPr>
                <w:rFonts w:ascii="Times New Roman" w:hAnsi="Times New Roman"/>
                <w:sz w:val="28"/>
                <w:szCs w:val="28"/>
                <w:lang w:eastAsia="uk-UA"/>
              </w:rPr>
              <w:t xml:space="preserve"> </w:t>
            </w:r>
            <w:r w:rsidRPr="00A6344D">
              <w:rPr>
                <w:rFonts w:ascii="Times New Roman" w:hAnsi="Times New Roman"/>
                <w:b/>
                <w:sz w:val="28"/>
                <w:szCs w:val="28"/>
                <w:lang w:eastAsia="uk-UA"/>
              </w:rPr>
              <w:t>НБУ</w:t>
            </w:r>
            <w:r w:rsidRPr="00A6344D">
              <w:rPr>
                <w:rFonts w:ascii="Times New Roman" w:hAnsi="Times New Roman"/>
                <w:sz w:val="28"/>
                <w:szCs w:val="28"/>
                <w:lang w:eastAsia="uk-UA"/>
              </w:rPr>
              <w:t xml:space="preserve"> як спосіб електронної ідентифікації, – заборонено.</w:t>
            </w:r>
          </w:p>
        </w:tc>
      </w:tr>
      <w:tr w:rsidR="005D74ED" w:rsidRPr="00A6344D" w14:paraId="0F3D201F" w14:textId="77777777" w:rsidTr="00AE245D">
        <w:tc>
          <w:tcPr>
            <w:tcW w:w="7116" w:type="dxa"/>
          </w:tcPr>
          <w:p w14:paraId="63D44627" w14:textId="0653081C" w:rsidR="005D74ED" w:rsidRPr="00A6344D" w:rsidRDefault="005D74ED" w:rsidP="005D74ED">
            <w:pPr>
              <w:pStyle w:val="a4"/>
              <w:spacing w:before="0" w:beforeAutospacing="0" w:after="0" w:afterAutospacing="0"/>
              <w:ind w:firstLine="567"/>
              <w:jc w:val="center"/>
              <w:rPr>
                <w:b/>
                <w:color w:val="000000" w:themeColor="text1"/>
                <w:sz w:val="28"/>
                <w:szCs w:val="28"/>
              </w:rPr>
            </w:pPr>
            <w:r w:rsidRPr="00A6344D">
              <w:rPr>
                <w:b/>
                <w:color w:val="000000" w:themeColor="text1"/>
                <w:sz w:val="28"/>
                <w:szCs w:val="28"/>
              </w:rPr>
              <w:t xml:space="preserve">ІV. Статистика Системи BankID </w:t>
            </w:r>
            <w:r w:rsidRPr="00A6344D">
              <w:rPr>
                <w:b/>
                <w:strike/>
                <w:color w:val="000000" w:themeColor="text1"/>
                <w:sz w:val="28"/>
                <w:szCs w:val="28"/>
              </w:rPr>
              <w:t>Національного банку</w:t>
            </w:r>
          </w:p>
        </w:tc>
        <w:tc>
          <w:tcPr>
            <w:tcW w:w="7141" w:type="dxa"/>
          </w:tcPr>
          <w:p w14:paraId="61943EE1" w14:textId="51F199A5" w:rsidR="005D74ED" w:rsidRPr="00A6344D" w:rsidRDefault="005D74ED" w:rsidP="00FC15B3">
            <w:pPr>
              <w:pStyle w:val="a4"/>
              <w:spacing w:before="0" w:beforeAutospacing="0" w:after="0" w:afterAutospacing="0"/>
              <w:ind w:firstLine="567"/>
              <w:jc w:val="center"/>
              <w:rPr>
                <w:b/>
                <w:color w:val="000000" w:themeColor="text1"/>
                <w:sz w:val="28"/>
                <w:szCs w:val="28"/>
              </w:rPr>
            </w:pPr>
            <w:r w:rsidRPr="00A6344D">
              <w:rPr>
                <w:b/>
                <w:color w:val="000000" w:themeColor="text1"/>
                <w:sz w:val="28"/>
                <w:szCs w:val="28"/>
              </w:rPr>
              <w:t>ІV. Статистика Системи BankID Н</w:t>
            </w:r>
            <w:r w:rsidR="00FC15B3" w:rsidRPr="00A6344D">
              <w:rPr>
                <w:b/>
                <w:color w:val="000000" w:themeColor="text1"/>
                <w:sz w:val="28"/>
                <w:szCs w:val="28"/>
              </w:rPr>
              <w:t>БУ</w:t>
            </w:r>
          </w:p>
        </w:tc>
      </w:tr>
      <w:tr w:rsidR="005F0D2C" w:rsidRPr="00A6344D" w14:paraId="3B1FB492" w14:textId="77777777" w:rsidTr="00AE245D">
        <w:tc>
          <w:tcPr>
            <w:tcW w:w="7116" w:type="dxa"/>
          </w:tcPr>
          <w:p w14:paraId="485B166D" w14:textId="77777777" w:rsidR="005A68FB" w:rsidRPr="00A6344D" w:rsidRDefault="005A68FB" w:rsidP="005D74ED">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 xml:space="preserve">40. </w:t>
            </w:r>
            <w:r w:rsidRPr="00A6344D">
              <w:rPr>
                <w:rFonts w:ascii="Times New Roman" w:hAnsi="Times New Roman"/>
                <w:sz w:val="28"/>
                <w:szCs w:val="28"/>
              </w:rPr>
              <w:t xml:space="preserve">Система BankID Національного банку виконує такі облікові функції: </w:t>
            </w:r>
          </w:p>
          <w:p w14:paraId="08688970" w14:textId="0D7265B5" w:rsidR="005A68FB" w:rsidRPr="00A6344D" w:rsidRDefault="00FC15B3" w:rsidP="00FC15B3">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644E6233" w14:textId="2DEA165C" w:rsidR="005F0D2C" w:rsidRPr="00A6344D" w:rsidRDefault="005A68FB"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5) надає абонентам інформацію (за запитом або на умовах, визначених у </w:t>
            </w:r>
            <w:r w:rsidRPr="00A6344D">
              <w:rPr>
                <w:rFonts w:ascii="Times New Roman" w:hAnsi="Times New Roman"/>
                <w:strike/>
                <w:sz w:val="28"/>
                <w:szCs w:val="28"/>
              </w:rPr>
              <w:t>договорах</w:t>
            </w:r>
            <w:r w:rsidRPr="00A6344D">
              <w:rPr>
                <w:rFonts w:ascii="Times New Roman" w:hAnsi="Times New Roman"/>
                <w:sz w:val="28"/>
                <w:szCs w:val="28"/>
              </w:rPr>
              <w:t xml:space="preserve">) із файлів журналу про проходження їхніх ЕЗІ та ЕПІ під час використання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w:t>
            </w:r>
          </w:p>
        </w:tc>
        <w:tc>
          <w:tcPr>
            <w:tcW w:w="7141" w:type="dxa"/>
          </w:tcPr>
          <w:p w14:paraId="283C06B3" w14:textId="4B671028" w:rsidR="00FC15B3" w:rsidRPr="00A6344D" w:rsidRDefault="00FC15B3" w:rsidP="00E8159B">
            <w:pPr>
              <w:pStyle w:val="ab"/>
              <w:numPr>
                <w:ilvl w:val="0"/>
                <w:numId w:val="43"/>
              </w:numPr>
              <w:tabs>
                <w:tab w:val="left" w:pos="1032"/>
              </w:tabs>
              <w:jc w:val="both"/>
              <w:rPr>
                <w:rFonts w:ascii="Times New Roman" w:hAnsi="Times New Roman"/>
                <w:sz w:val="28"/>
                <w:szCs w:val="28"/>
              </w:rPr>
            </w:pPr>
            <w:r w:rsidRPr="00A6344D">
              <w:rPr>
                <w:rFonts w:ascii="Times New Roman" w:hAnsi="Times New Roman"/>
                <w:sz w:val="28"/>
                <w:szCs w:val="28"/>
              </w:rPr>
              <w:t xml:space="preserve">Система BankID </w:t>
            </w:r>
            <w:r w:rsidRPr="00A6344D">
              <w:rPr>
                <w:rFonts w:ascii="Times New Roman" w:hAnsi="Times New Roman"/>
                <w:b/>
                <w:sz w:val="28"/>
                <w:szCs w:val="28"/>
              </w:rPr>
              <w:t>НБУ</w:t>
            </w:r>
            <w:r w:rsidRPr="00A6344D">
              <w:rPr>
                <w:rFonts w:ascii="Times New Roman" w:hAnsi="Times New Roman"/>
                <w:sz w:val="28"/>
                <w:szCs w:val="28"/>
              </w:rPr>
              <w:t xml:space="preserve"> виконує такі облікові функції: </w:t>
            </w:r>
          </w:p>
          <w:p w14:paraId="0E856EBC" w14:textId="77777777" w:rsidR="005F0D2C" w:rsidRPr="00A6344D" w:rsidRDefault="00FC15B3" w:rsidP="005D74ED">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2E1A1EE3" w14:textId="356EC7CF" w:rsidR="00FC15B3" w:rsidRPr="00A6344D" w:rsidRDefault="00FC15B3" w:rsidP="00FC15B3">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5) надає абонентам інформацію (за запитом або на умовах, визначених у </w:t>
            </w:r>
            <w:r w:rsidRPr="00A6344D">
              <w:rPr>
                <w:rFonts w:ascii="Times New Roman" w:hAnsi="Times New Roman"/>
                <w:b/>
                <w:sz w:val="28"/>
                <w:szCs w:val="28"/>
              </w:rPr>
              <w:t>Договорі приєднання</w:t>
            </w:r>
            <w:r w:rsidRPr="00A6344D">
              <w:rPr>
                <w:rFonts w:ascii="Times New Roman" w:hAnsi="Times New Roman"/>
                <w:sz w:val="28"/>
                <w:szCs w:val="28"/>
              </w:rPr>
              <w:t xml:space="preserve">) із файлів журналу про проходження їхніх ЕЗІ та ЕПІ під час використання Системи BankID </w:t>
            </w:r>
            <w:r w:rsidRPr="00A6344D">
              <w:rPr>
                <w:rFonts w:ascii="Times New Roman" w:hAnsi="Times New Roman"/>
                <w:b/>
                <w:sz w:val="28"/>
                <w:szCs w:val="28"/>
              </w:rPr>
              <w:t>НБУ</w:t>
            </w:r>
            <w:r w:rsidRPr="00A6344D">
              <w:rPr>
                <w:rFonts w:ascii="Times New Roman" w:hAnsi="Times New Roman"/>
                <w:sz w:val="28"/>
                <w:szCs w:val="28"/>
              </w:rPr>
              <w:t>.</w:t>
            </w:r>
          </w:p>
        </w:tc>
      </w:tr>
      <w:tr w:rsidR="005A68FB" w:rsidRPr="00A6344D" w14:paraId="597FAF74" w14:textId="77777777" w:rsidTr="00AE245D">
        <w:tc>
          <w:tcPr>
            <w:tcW w:w="7116" w:type="dxa"/>
          </w:tcPr>
          <w:p w14:paraId="41E758AA" w14:textId="035E8D36" w:rsidR="005A68FB" w:rsidRPr="00A6344D" w:rsidRDefault="005A68FB" w:rsidP="005A68FB">
            <w:pPr>
              <w:pStyle w:val="a4"/>
              <w:spacing w:before="0" w:beforeAutospacing="0" w:after="0" w:afterAutospacing="0"/>
              <w:ind w:firstLine="567"/>
              <w:jc w:val="center"/>
              <w:rPr>
                <w:b/>
                <w:color w:val="000000" w:themeColor="text1"/>
                <w:sz w:val="28"/>
                <w:szCs w:val="28"/>
              </w:rPr>
            </w:pPr>
            <w:r w:rsidRPr="00A6344D">
              <w:rPr>
                <w:b/>
                <w:color w:val="000000" w:themeColor="text1"/>
                <w:sz w:val="28"/>
                <w:szCs w:val="28"/>
              </w:rPr>
              <w:t xml:space="preserve">V. Порядок розрахунків під час використання Системи BankID </w:t>
            </w:r>
            <w:r w:rsidRPr="00A6344D">
              <w:rPr>
                <w:b/>
                <w:strike/>
                <w:color w:val="000000" w:themeColor="text1"/>
                <w:sz w:val="28"/>
                <w:szCs w:val="28"/>
              </w:rPr>
              <w:t>Національного банку</w:t>
            </w:r>
          </w:p>
        </w:tc>
        <w:tc>
          <w:tcPr>
            <w:tcW w:w="7141" w:type="dxa"/>
          </w:tcPr>
          <w:p w14:paraId="634141A1" w14:textId="4D80861E" w:rsidR="005A68FB" w:rsidRPr="00A6344D" w:rsidRDefault="005A68FB" w:rsidP="00FC15B3">
            <w:pPr>
              <w:pStyle w:val="a3"/>
              <w:jc w:val="center"/>
              <w:rPr>
                <w:rFonts w:ascii="Times New Roman" w:hAnsi="Times New Roman"/>
                <w:b/>
                <w:color w:val="000000" w:themeColor="text1"/>
                <w:sz w:val="28"/>
                <w:szCs w:val="28"/>
                <w:lang w:eastAsia="uk-UA"/>
              </w:rPr>
            </w:pPr>
            <w:r w:rsidRPr="00A6344D">
              <w:rPr>
                <w:rFonts w:ascii="Times New Roman" w:hAnsi="Times New Roman"/>
                <w:b/>
                <w:color w:val="000000" w:themeColor="text1"/>
                <w:sz w:val="28"/>
                <w:szCs w:val="28"/>
                <w:lang w:eastAsia="uk-UA"/>
              </w:rPr>
              <w:t>V. Порядок розрахунків під час використання Системи BankID Н</w:t>
            </w:r>
            <w:r w:rsidR="00FC15B3" w:rsidRPr="00A6344D">
              <w:rPr>
                <w:rFonts w:ascii="Times New Roman" w:hAnsi="Times New Roman"/>
                <w:b/>
                <w:color w:val="000000" w:themeColor="text1"/>
                <w:sz w:val="28"/>
                <w:szCs w:val="28"/>
                <w:lang w:eastAsia="uk-UA"/>
              </w:rPr>
              <w:t>БУ</w:t>
            </w:r>
          </w:p>
        </w:tc>
      </w:tr>
      <w:tr w:rsidR="00F41D99" w:rsidRPr="00A6344D" w14:paraId="68496801" w14:textId="77777777" w:rsidTr="00AE245D">
        <w:tc>
          <w:tcPr>
            <w:tcW w:w="7116" w:type="dxa"/>
          </w:tcPr>
          <w:p w14:paraId="33339627" w14:textId="1DA855B2" w:rsidR="00F41D99" w:rsidRPr="00A6344D" w:rsidRDefault="007C6188" w:rsidP="005A68FB">
            <w:pPr>
              <w:spacing w:after="0" w:line="240" w:lineRule="auto"/>
              <w:ind w:firstLine="567"/>
              <w:jc w:val="both"/>
              <w:rPr>
                <w:rFonts w:ascii="Times New Roman" w:hAnsi="Times New Roman"/>
                <w:strike/>
                <w:sz w:val="28"/>
                <w:szCs w:val="28"/>
              </w:rPr>
            </w:pPr>
            <w:r w:rsidRPr="00A6344D">
              <w:rPr>
                <w:rFonts w:ascii="Times New Roman" w:hAnsi="Times New Roman"/>
                <w:sz w:val="28"/>
                <w:szCs w:val="28"/>
              </w:rPr>
              <w:lastRenderedPageBreak/>
              <w:t xml:space="preserve">43. Абонент здійснює оплату послуг, наданих Національним банком, у порядку, встановленому Договором приєднання, та згідно з </w:t>
            </w:r>
            <w:r w:rsidRPr="00A6344D">
              <w:rPr>
                <w:rFonts w:ascii="Times New Roman" w:hAnsi="Times New Roman"/>
                <w:strike/>
                <w:sz w:val="28"/>
                <w:szCs w:val="28"/>
              </w:rPr>
              <w:t>тарифами, затвердженими нормативно-правовим актом Національного банку</w:t>
            </w:r>
            <w:r w:rsidRPr="00A6344D">
              <w:rPr>
                <w:rFonts w:ascii="Times New Roman" w:hAnsi="Times New Roman"/>
                <w:sz w:val="28"/>
                <w:szCs w:val="28"/>
              </w:rPr>
              <w:t>.</w:t>
            </w:r>
          </w:p>
        </w:tc>
        <w:tc>
          <w:tcPr>
            <w:tcW w:w="7141" w:type="dxa"/>
          </w:tcPr>
          <w:p w14:paraId="5D14212B" w14:textId="22CBE889" w:rsidR="00F41D99" w:rsidRPr="00A6344D" w:rsidRDefault="00E8159B" w:rsidP="00F41D99">
            <w:pPr>
              <w:pStyle w:val="ab"/>
              <w:tabs>
                <w:tab w:val="left" w:pos="1032"/>
              </w:tabs>
              <w:ind w:left="35" w:firstLine="567"/>
              <w:jc w:val="both"/>
              <w:rPr>
                <w:rFonts w:ascii="Times New Roman" w:hAnsi="Times New Roman"/>
                <w:b/>
                <w:sz w:val="28"/>
                <w:szCs w:val="28"/>
              </w:rPr>
            </w:pPr>
            <w:r>
              <w:rPr>
                <w:rFonts w:ascii="Times New Roman" w:hAnsi="Times New Roman"/>
                <w:b/>
                <w:sz w:val="28"/>
                <w:szCs w:val="28"/>
              </w:rPr>
              <w:t>49</w:t>
            </w:r>
            <w:r w:rsidR="00F41D99" w:rsidRPr="00A6344D">
              <w:rPr>
                <w:rFonts w:ascii="Times New Roman" w:hAnsi="Times New Roman"/>
                <w:b/>
                <w:sz w:val="28"/>
                <w:szCs w:val="28"/>
              </w:rPr>
              <w:t xml:space="preserve">. </w:t>
            </w:r>
            <w:r w:rsidR="00F41D99" w:rsidRPr="00A6344D">
              <w:rPr>
                <w:rFonts w:ascii="Times New Roman" w:hAnsi="Times New Roman"/>
                <w:sz w:val="28"/>
                <w:szCs w:val="28"/>
              </w:rPr>
              <w:t xml:space="preserve">Абонент здійснює оплату послуг, наданих Національним банком, у порядку, встановленому Договором приєднання, та згідно з </w:t>
            </w:r>
            <w:r w:rsidR="00F41D99" w:rsidRPr="00A6344D">
              <w:rPr>
                <w:rFonts w:ascii="Times New Roman" w:hAnsi="Times New Roman"/>
                <w:b/>
                <w:sz w:val="28"/>
                <w:szCs w:val="28"/>
              </w:rPr>
              <w:t xml:space="preserve">Тарифами на організаційні послуги та інші види послуг (операцій), що надаються (здійснюються) Національним банком України, затвердженими постановою Правління Національного банку України від 12 серпня 2003 року № 333, зареєстрованими в </w:t>
            </w:r>
            <w:r w:rsidR="000776C9">
              <w:rPr>
                <w:rFonts w:ascii="Times New Roman" w:hAnsi="Times New Roman"/>
                <w:b/>
                <w:sz w:val="28"/>
                <w:szCs w:val="28"/>
              </w:rPr>
              <w:t xml:space="preserve">Міністерстві юстиції України </w:t>
            </w:r>
            <w:bookmarkStart w:id="0" w:name="_GoBack"/>
            <w:bookmarkEnd w:id="0"/>
            <w:r w:rsidR="00F41D99" w:rsidRPr="00A6344D">
              <w:rPr>
                <w:rFonts w:ascii="Times New Roman" w:hAnsi="Times New Roman"/>
                <w:b/>
                <w:sz w:val="28"/>
                <w:szCs w:val="28"/>
              </w:rPr>
              <w:t xml:space="preserve">10 вересня 2003 року </w:t>
            </w:r>
            <w:r w:rsidR="005E0A07">
              <w:rPr>
                <w:rFonts w:ascii="Times New Roman" w:hAnsi="Times New Roman"/>
                <w:b/>
                <w:sz w:val="28"/>
                <w:szCs w:val="28"/>
              </w:rPr>
              <w:t xml:space="preserve">за </w:t>
            </w:r>
            <w:r w:rsidR="00F41D99" w:rsidRPr="00A6344D">
              <w:rPr>
                <w:rFonts w:ascii="Times New Roman" w:hAnsi="Times New Roman"/>
                <w:b/>
                <w:sz w:val="28"/>
                <w:szCs w:val="28"/>
              </w:rPr>
              <w:t>№ 785/8106 (у редакції постанови Правління Національного банку України </w:t>
            </w:r>
            <w:hyperlink r:id="rId9" w:anchor="n8" w:tgtFrame="_blank" w:history="1">
              <w:r w:rsidR="00F41D99" w:rsidRPr="00A6344D">
                <w:rPr>
                  <w:rFonts w:ascii="Times New Roman" w:hAnsi="Times New Roman"/>
                  <w:b/>
                  <w:sz w:val="28"/>
                  <w:szCs w:val="28"/>
                </w:rPr>
                <w:t>від 15 травня 2019 року № 68</w:t>
              </w:r>
            </w:hyperlink>
            <w:r w:rsidR="00F41D99" w:rsidRPr="00A6344D">
              <w:rPr>
                <w:rFonts w:ascii="Times New Roman" w:hAnsi="Times New Roman"/>
                <w:b/>
                <w:sz w:val="28"/>
                <w:szCs w:val="28"/>
              </w:rPr>
              <w:t>) (зі змінами).</w:t>
            </w:r>
          </w:p>
        </w:tc>
      </w:tr>
      <w:tr w:rsidR="005A68FB" w:rsidRPr="00A6344D" w14:paraId="3CF7C247" w14:textId="77777777" w:rsidTr="00AE245D">
        <w:tc>
          <w:tcPr>
            <w:tcW w:w="7116" w:type="dxa"/>
          </w:tcPr>
          <w:p w14:paraId="501C910A" w14:textId="1D6CF154" w:rsidR="005A68FB" w:rsidRPr="00A6344D" w:rsidRDefault="005A68FB" w:rsidP="005A68FB">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45.</w:t>
            </w:r>
            <w:r w:rsidRPr="00A6344D">
              <w:rPr>
                <w:rFonts w:ascii="Times New Roman" w:hAnsi="Times New Roman"/>
                <w:sz w:val="28"/>
                <w:szCs w:val="28"/>
              </w:rPr>
              <w:t xml:space="preserve"> Розрахунковий банк здійснює взаєморозрахунки між комерційними абонентами за отримані/надані ними послуги у строки та на умовах, визначених в </w:t>
            </w:r>
            <w:r w:rsidRPr="00A6344D">
              <w:rPr>
                <w:rFonts w:ascii="Times New Roman" w:hAnsi="Times New Roman"/>
                <w:strike/>
                <w:sz w:val="28"/>
                <w:szCs w:val="28"/>
              </w:rPr>
              <w:t>укладених із абонентами договорах</w:t>
            </w:r>
            <w:r w:rsidRPr="00A6344D">
              <w:rPr>
                <w:rFonts w:ascii="Times New Roman" w:hAnsi="Times New Roman"/>
                <w:sz w:val="28"/>
                <w:szCs w:val="28"/>
              </w:rPr>
              <w:t>.</w:t>
            </w:r>
          </w:p>
        </w:tc>
        <w:tc>
          <w:tcPr>
            <w:tcW w:w="7141" w:type="dxa"/>
          </w:tcPr>
          <w:p w14:paraId="72F50618" w14:textId="63FAFC83" w:rsidR="005A68FB" w:rsidRPr="00A6344D" w:rsidRDefault="00FC15B3" w:rsidP="00E8159B">
            <w:pPr>
              <w:pStyle w:val="ab"/>
              <w:numPr>
                <w:ilvl w:val="0"/>
                <w:numId w:val="44"/>
              </w:numPr>
              <w:tabs>
                <w:tab w:val="left" w:pos="1032"/>
              </w:tabs>
              <w:ind w:left="0" w:firstLine="602"/>
              <w:jc w:val="both"/>
              <w:rPr>
                <w:rFonts w:ascii="Times New Roman" w:hAnsi="Times New Roman"/>
                <w:sz w:val="28"/>
                <w:szCs w:val="28"/>
              </w:rPr>
            </w:pPr>
            <w:r w:rsidRPr="00A6344D">
              <w:rPr>
                <w:rFonts w:ascii="Times New Roman" w:hAnsi="Times New Roman"/>
                <w:sz w:val="28"/>
                <w:szCs w:val="28"/>
              </w:rPr>
              <w:t xml:space="preserve">Розрахунковий банк здійснює взаєморозрахунки між комерційними абонентами за отримані/надані ними послуги у строки та на умовах, визначених у </w:t>
            </w:r>
            <w:r w:rsidRPr="00A6344D">
              <w:rPr>
                <w:rFonts w:ascii="Times New Roman" w:hAnsi="Times New Roman"/>
                <w:b/>
                <w:sz w:val="28"/>
                <w:szCs w:val="28"/>
              </w:rPr>
              <w:t>Договорі приєднання</w:t>
            </w:r>
            <w:r w:rsidRPr="00A6344D">
              <w:rPr>
                <w:rFonts w:ascii="Times New Roman" w:hAnsi="Times New Roman"/>
                <w:sz w:val="28"/>
                <w:szCs w:val="28"/>
              </w:rPr>
              <w:t>.</w:t>
            </w:r>
          </w:p>
        </w:tc>
      </w:tr>
      <w:tr w:rsidR="005A68FB" w:rsidRPr="00A6344D" w14:paraId="0D3C7EAE" w14:textId="77777777" w:rsidTr="00AE245D">
        <w:tc>
          <w:tcPr>
            <w:tcW w:w="7116" w:type="dxa"/>
          </w:tcPr>
          <w:p w14:paraId="1ECD9BB7" w14:textId="03B9663E" w:rsidR="005A68FB" w:rsidRPr="00A6344D" w:rsidRDefault="005A68FB" w:rsidP="005A68FB">
            <w:pPr>
              <w:pStyle w:val="a4"/>
              <w:spacing w:before="0" w:beforeAutospacing="0" w:after="0" w:afterAutospacing="0"/>
              <w:ind w:firstLine="567"/>
              <w:jc w:val="center"/>
              <w:rPr>
                <w:b/>
                <w:color w:val="000000" w:themeColor="text1"/>
                <w:sz w:val="28"/>
                <w:szCs w:val="28"/>
              </w:rPr>
            </w:pPr>
            <w:r w:rsidRPr="00A6344D">
              <w:rPr>
                <w:b/>
                <w:color w:val="000000" w:themeColor="text1"/>
                <w:sz w:val="28"/>
                <w:szCs w:val="28"/>
              </w:rPr>
              <w:t>VI. Захист інформації в Системі BankID Національного банку</w:t>
            </w:r>
          </w:p>
        </w:tc>
        <w:tc>
          <w:tcPr>
            <w:tcW w:w="7141" w:type="dxa"/>
          </w:tcPr>
          <w:p w14:paraId="50DB6EF5" w14:textId="535890CA" w:rsidR="005A68FB" w:rsidRPr="00A6344D" w:rsidRDefault="005A68FB" w:rsidP="00FC15B3">
            <w:pPr>
              <w:tabs>
                <w:tab w:val="left" w:pos="840"/>
                <w:tab w:val="center" w:pos="3293"/>
              </w:tabs>
              <w:spacing w:after="0" w:line="240" w:lineRule="auto"/>
              <w:jc w:val="center"/>
              <w:rPr>
                <w:b/>
                <w:color w:val="000000" w:themeColor="text1"/>
                <w:sz w:val="28"/>
                <w:szCs w:val="28"/>
              </w:rPr>
            </w:pPr>
            <w:r w:rsidRPr="00A6344D">
              <w:rPr>
                <w:rFonts w:ascii="Times New Roman" w:hAnsi="Times New Roman"/>
                <w:b/>
                <w:color w:val="000000" w:themeColor="text1"/>
                <w:sz w:val="28"/>
                <w:szCs w:val="28"/>
                <w:lang w:eastAsia="uk-UA"/>
              </w:rPr>
              <w:t xml:space="preserve">VI. </w:t>
            </w:r>
            <w:r w:rsidR="00FC15B3" w:rsidRPr="00A6344D">
              <w:rPr>
                <w:rFonts w:ascii="Times New Roman" w:hAnsi="Times New Roman"/>
                <w:b/>
                <w:color w:val="000000" w:themeColor="text1"/>
                <w:sz w:val="28"/>
                <w:szCs w:val="28"/>
                <w:lang w:eastAsia="uk-UA"/>
              </w:rPr>
              <w:t>Вимоги до інформаційної безпеки та захисту інформації в Системі BankID НБУ</w:t>
            </w:r>
          </w:p>
        </w:tc>
      </w:tr>
      <w:tr w:rsidR="005A68FB" w:rsidRPr="00A6344D" w14:paraId="6AADE293" w14:textId="77777777" w:rsidTr="00AE245D">
        <w:tc>
          <w:tcPr>
            <w:tcW w:w="7116" w:type="dxa"/>
          </w:tcPr>
          <w:p w14:paraId="7D8399D1" w14:textId="04434895" w:rsidR="005A68FB" w:rsidRPr="00A6344D" w:rsidRDefault="005A68FB" w:rsidP="005A68FB">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48. Абонент зобов’язаний забезпечити конфіденційність та контроль за цілісністю інформації відповідно до специфікації взаємодії </w:t>
            </w:r>
            <w:r w:rsidRPr="00A6344D">
              <w:rPr>
                <w:rFonts w:ascii="Times New Roman" w:hAnsi="Times New Roman"/>
                <w:strike/>
                <w:sz w:val="28"/>
                <w:szCs w:val="28"/>
              </w:rPr>
              <w:t>в Системі BankID</w:t>
            </w:r>
            <w:r w:rsidRPr="00A6344D">
              <w:rPr>
                <w:rFonts w:ascii="Times New Roman" w:hAnsi="Times New Roman"/>
                <w:sz w:val="28"/>
                <w:szCs w:val="28"/>
              </w:rPr>
              <w:t>.</w:t>
            </w:r>
          </w:p>
        </w:tc>
        <w:tc>
          <w:tcPr>
            <w:tcW w:w="7141" w:type="dxa"/>
          </w:tcPr>
          <w:p w14:paraId="3CB0EE2C" w14:textId="3F7019D1" w:rsidR="005A68FB" w:rsidRPr="00A6344D" w:rsidRDefault="00FC15B3" w:rsidP="00E8159B">
            <w:pPr>
              <w:pStyle w:val="ab"/>
              <w:numPr>
                <w:ilvl w:val="0"/>
                <w:numId w:val="45"/>
              </w:numPr>
              <w:tabs>
                <w:tab w:val="left" w:pos="1311"/>
              </w:tabs>
              <w:ind w:left="35" w:firstLine="567"/>
              <w:jc w:val="both"/>
              <w:rPr>
                <w:rFonts w:ascii="Times New Roman" w:hAnsi="Times New Roman"/>
                <w:sz w:val="28"/>
                <w:szCs w:val="28"/>
              </w:rPr>
            </w:pPr>
            <w:r w:rsidRPr="00A6344D">
              <w:rPr>
                <w:rFonts w:ascii="Times New Roman" w:hAnsi="Times New Roman"/>
                <w:sz w:val="28"/>
                <w:szCs w:val="28"/>
              </w:rPr>
              <w:t>Абонент</w:t>
            </w:r>
            <w:r w:rsidRPr="00A6344D">
              <w:rPr>
                <w:rFonts w:ascii="Times New Roman" w:hAnsi="Times New Roman"/>
                <w:sz w:val="28"/>
                <w:szCs w:val="28"/>
                <w:lang w:eastAsia="uk-UA"/>
              </w:rPr>
              <w:t xml:space="preserve"> зобов’язаний забезпечити конфіденційність та контроль за цілісністю інформації </w:t>
            </w:r>
            <w:r w:rsidRPr="00A6344D">
              <w:rPr>
                <w:rFonts w:ascii="Times New Roman" w:hAnsi="Times New Roman"/>
                <w:b/>
                <w:sz w:val="28"/>
                <w:szCs w:val="28"/>
                <w:lang w:eastAsia="uk-UA"/>
              </w:rPr>
              <w:t>в Системі BankID НБУ</w:t>
            </w:r>
            <w:r w:rsidRPr="00A6344D">
              <w:rPr>
                <w:rFonts w:ascii="Times New Roman" w:hAnsi="Times New Roman"/>
                <w:sz w:val="28"/>
                <w:szCs w:val="28"/>
                <w:lang w:eastAsia="uk-UA"/>
              </w:rPr>
              <w:t xml:space="preserve"> відповідно до специфікації взаємодії.</w:t>
            </w:r>
          </w:p>
        </w:tc>
      </w:tr>
      <w:tr w:rsidR="005A68FB" w:rsidRPr="00A6344D" w14:paraId="2FBD237F" w14:textId="77777777" w:rsidTr="00AE245D">
        <w:tc>
          <w:tcPr>
            <w:tcW w:w="7116" w:type="dxa"/>
          </w:tcPr>
          <w:p w14:paraId="5A373909" w14:textId="495DA4F3" w:rsidR="005A68FB" w:rsidRPr="00A6344D" w:rsidRDefault="005A68FB" w:rsidP="005A68FB">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50.</w:t>
            </w:r>
            <w:r w:rsidRPr="00A6344D">
              <w:rPr>
                <w:rFonts w:ascii="Times New Roman" w:hAnsi="Times New Roman"/>
                <w:sz w:val="28"/>
                <w:szCs w:val="28"/>
              </w:rPr>
              <w:t xml:space="preserve"> Абонент – надавач послуг/абонент – надавач послуг зі спеціальним статусом, який припиняє </w:t>
            </w:r>
            <w:r w:rsidRPr="00A6344D">
              <w:rPr>
                <w:rFonts w:ascii="Times New Roman" w:hAnsi="Times New Roman"/>
                <w:strike/>
                <w:sz w:val="28"/>
                <w:szCs w:val="28"/>
              </w:rPr>
              <w:t>роботу</w:t>
            </w:r>
            <w:r w:rsidRPr="00A6344D">
              <w:rPr>
                <w:rFonts w:ascii="Times New Roman" w:hAnsi="Times New Roman"/>
                <w:sz w:val="28"/>
                <w:szCs w:val="28"/>
              </w:rPr>
              <w:t xml:space="preserve"> відповідно до пункту </w:t>
            </w:r>
            <w:r w:rsidRPr="00A6344D">
              <w:rPr>
                <w:rFonts w:ascii="Times New Roman" w:hAnsi="Times New Roman"/>
                <w:strike/>
                <w:sz w:val="28"/>
                <w:szCs w:val="28"/>
              </w:rPr>
              <w:t>49</w:t>
            </w:r>
            <w:r w:rsidRPr="00A6344D">
              <w:rPr>
                <w:rFonts w:ascii="Times New Roman" w:hAnsi="Times New Roman"/>
                <w:sz w:val="28"/>
                <w:szCs w:val="28"/>
              </w:rPr>
              <w:t xml:space="preserve"> розділу VI цього Положення, зобов’язаний не пізніше ніж протягом трьох годин у робочий час або протягом 48 годин у неробочий час із моменту виявлення відповідного порушення повідомити Національний банк про </w:t>
            </w:r>
            <w:r w:rsidRPr="00A6344D">
              <w:rPr>
                <w:rFonts w:ascii="Times New Roman" w:hAnsi="Times New Roman"/>
                <w:strike/>
                <w:sz w:val="28"/>
                <w:szCs w:val="28"/>
              </w:rPr>
              <w:t>причини</w:t>
            </w:r>
            <w:r w:rsidRPr="00A6344D">
              <w:rPr>
                <w:rFonts w:ascii="Times New Roman" w:hAnsi="Times New Roman"/>
                <w:sz w:val="28"/>
                <w:szCs w:val="28"/>
              </w:rPr>
              <w:t xml:space="preserve"> порушення, </w:t>
            </w:r>
            <w:r w:rsidRPr="00A6344D">
              <w:rPr>
                <w:rFonts w:ascii="Times New Roman" w:hAnsi="Times New Roman"/>
                <w:sz w:val="28"/>
                <w:szCs w:val="28"/>
              </w:rPr>
              <w:lastRenderedPageBreak/>
              <w:t>прогнозований час його усунення та поновлення роботи відповідного абонентського вузла.</w:t>
            </w:r>
          </w:p>
        </w:tc>
        <w:tc>
          <w:tcPr>
            <w:tcW w:w="7141" w:type="dxa"/>
          </w:tcPr>
          <w:p w14:paraId="1393FF7D" w14:textId="2A8A4F80" w:rsidR="005A68FB" w:rsidRPr="00A6344D" w:rsidRDefault="00465A1F" w:rsidP="0017147E">
            <w:pPr>
              <w:pStyle w:val="ab"/>
              <w:numPr>
                <w:ilvl w:val="0"/>
                <w:numId w:val="46"/>
              </w:numPr>
              <w:tabs>
                <w:tab w:val="left" w:pos="1736"/>
              </w:tabs>
              <w:ind w:left="35" w:firstLine="425"/>
              <w:jc w:val="both"/>
              <w:rPr>
                <w:rFonts w:ascii="Times New Roman" w:hAnsi="Times New Roman"/>
                <w:sz w:val="28"/>
                <w:szCs w:val="28"/>
              </w:rPr>
            </w:pPr>
            <w:r w:rsidRPr="00A6344D">
              <w:rPr>
                <w:rFonts w:ascii="Times New Roman" w:hAnsi="Times New Roman"/>
                <w:sz w:val="28"/>
                <w:szCs w:val="28"/>
              </w:rPr>
              <w:lastRenderedPageBreak/>
              <w:t xml:space="preserve">Абонент-надавач послуг/абонент-надавач послуг зі спеціальним статусом, який припиняє </w:t>
            </w:r>
            <w:r w:rsidRPr="00A6344D">
              <w:rPr>
                <w:rFonts w:ascii="Times New Roman" w:hAnsi="Times New Roman"/>
                <w:b/>
                <w:sz w:val="28"/>
                <w:szCs w:val="28"/>
              </w:rPr>
              <w:t>створення ЕЗІ та отримання ЕПІ</w:t>
            </w:r>
            <w:r w:rsidRPr="00A6344D">
              <w:rPr>
                <w:rFonts w:ascii="Times New Roman" w:hAnsi="Times New Roman"/>
                <w:sz w:val="28"/>
                <w:szCs w:val="28"/>
              </w:rPr>
              <w:t xml:space="preserve"> відповідно до пункту </w:t>
            </w:r>
            <w:r w:rsidRPr="00A6344D">
              <w:rPr>
                <w:rFonts w:ascii="Times New Roman" w:hAnsi="Times New Roman"/>
                <w:b/>
                <w:sz w:val="28"/>
                <w:szCs w:val="28"/>
              </w:rPr>
              <w:t>5</w:t>
            </w:r>
            <w:r w:rsidR="0017147E">
              <w:rPr>
                <w:rFonts w:ascii="Times New Roman" w:hAnsi="Times New Roman"/>
                <w:b/>
                <w:sz w:val="28"/>
                <w:szCs w:val="28"/>
              </w:rPr>
              <w:t>5</w:t>
            </w:r>
            <w:r w:rsidRPr="00A6344D">
              <w:rPr>
                <w:rFonts w:ascii="Times New Roman" w:hAnsi="Times New Roman"/>
                <w:sz w:val="28"/>
                <w:szCs w:val="28"/>
              </w:rPr>
              <w:t xml:space="preserve"> розділу VI цього Положення, зобов’язаний не пізніше ніж протягом трьох годин у робочий час або протягом 48 годин у неробочий час із моменту виявлення відповідного порушення повідомити Національний банк про </w:t>
            </w:r>
            <w:r w:rsidRPr="00A6344D">
              <w:rPr>
                <w:rFonts w:ascii="Times New Roman" w:hAnsi="Times New Roman"/>
                <w:b/>
                <w:sz w:val="28"/>
                <w:szCs w:val="28"/>
              </w:rPr>
              <w:t>причину(и)</w:t>
            </w:r>
            <w:r w:rsidRPr="00A6344D">
              <w:rPr>
                <w:rFonts w:ascii="Times New Roman" w:hAnsi="Times New Roman"/>
                <w:sz w:val="28"/>
                <w:szCs w:val="28"/>
              </w:rPr>
              <w:t xml:space="preserve"> порушення, прогнозований час його </w:t>
            </w:r>
            <w:r w:rsidRPr="00A6344D">
              <w:rPr>
                <w:rFonts w:ascii="Times New Roman" w:hAnsi="Times New Roman"/>
                <w:sz w:val="28"/>
                <w:szCs w:val="28"/>
              </w:rPr>
              <w:lastRenderedPageBreak/>
              <w:t>усунення та поновлення роботи відповідного абонентського вузла.</w:t>
            </w:r>
          </w:p>
        </w:tc>
      </w:tr>
      <w:tr w:rsidR="005A68FB" w:rsidRPr="00A6344D" w14:paraId="63FE8CAF" w14:textId="77777777" w:rsidTr="00AE245D">
        <w:tc>
          <w:tcPr>
            <w:tcW w:w="7116" w:type="dxa"/>
          </w:tcPr>
          <w:p w14:paraId="0EBDF0EB" w14:textId="77777777" w:rsidR="005A68FB" w:rsidRPr="00A6344D" w:rsidRDefault="005A68FB" w:rsidP="005A68FB">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lastRenderedPageBreak/>
              <w:t>51.</w:t>
            </w:r>
            <w:r w:rsidRPr="00A6344D">
              <w:rPr>
                <w:rFonts w:ascii="Times New Roman" w:hAnsi="Times New Roman"/>
                <w:sz w:val="28"/>
                <w:szCs w:val="28"/>
              </w:rPr>
              <w:t xml:space="preserve"> Абонент зобов’язаний протягом трьох годин у робочий час та протягом 48 годин у неробочий час із моменту виявлення повідомити в порядку, визначеному Договором приєднання, Національний банк та адміністраторів абонентських вузлів, яких це може стосуватися, про: </w:t>
            </w:r>
          </w:p>
          <w:p w14:paraId="6DE606CD" w14:textId="77777777" w:rsidR="00EA500E" w:rsidRPr="00A6344D" w:rsidRDefault="00EA500E" w:rsidP="005A68FB">
            <w:pPr>
              <w:spacing w:after="0" w:line="240" w:lineRule="auto"/>
              <w:ind w:firstLine="567"/>
              <w:jc w:val="both"/>
              <w:rPr>
                <w:rFonts w:ascii="Times New Roman" w:hAnsi="Times New Roman"/>
                <w:sz w:val="28"/>
                <w:szCs w:val="28"/>
              </w:rPr>
            </w:pPr>
            <w:r w:rsidRPr="00A6344D">
              <w:rPr>
                <w:rFonts w:ascii="Times New Roman" w:hAnsi="Times New Roman"/>
                <w:sz w:val="28"/>
                <w:szCs w:val="28"/>
              </w:rPr>
              <w:t>…</w:t>
            </w:r>
          </w:p>
          <w:p w14:paraId="060784C0" w14:textId="2C9FD9C8" w:rsidR="005A68FB" w:rsidRPr="00A6344D" w:rsidRDefault="005A68FB" w:rsidP="005A68FB">
            <w:pPr>
              <w:spacing w:after="0" w:line="240" w:lineRule="auto"/>
              <w:ind w:firstLine="567"/>
              <w:jc w:val="both"/>
              <w:rPr>
                <w:rFonts w:ascii="Times New Roman" w:hAnsi="Times New Roman"/>
                <w:sz w:val="28"/>
                <w:szCs w:val="28"/>
              </w:rPr>
            </w:pPr>
            <w:r w:rsidRPr="00A6344D">
              <w:rPr>
                <w:rFonts w:ascii="Times New Roman" w:hAnsi="Times New Roman"/>
                <w:sz w:val="28"/>
                <w:szCs w:val="28"/>
              </w:rPr>
              <w:t xml:space="preserve">Інформація, яка повідомляється Національному банку, повинна містити відомості про </w:t>
            </w:r>
            <w:r w:rsidRPr="00A6344D">
              <w:rPr>
                <w:rFonts w:ascii="Times New Roman" w:hAnsi="Times New Roman"/>
                <w:strike/>
                <w:sz w:val="28"/>
                <w:szCs w:val="28"/>
              </w:rPr>
              <w:t>назву</w:t>
            </w:r>
            <w:r w:rsidRPr="00A6344D">
              <w:rPr>
                <w:rFonts w:ascii="Times New Roman" w:hAnsi="Times New Roman"/>
                <w:sz w:val="28"/>
                <w:szCs w:val="28"/>
              </w:rPr>
              <w:t xml:space="preserve"> абонента та абонентського вузла, у якому виявлені порушення, час і суть порушення, факти, що визначають порушення.</w:t>
            </w:r>
          </w:p>
        </w:tc>
        <w:tc>
          <w:tcPr>
            <w:tcW w:w="7141" w:type="dxa"/>
          </w:tcPr>
          <w:p w14:paraId="34BCC9D8" w14:textId="77777777" w:rsidR="00EA500E" w:rsidRPr="00A6344D" w:rsidRDefault="00EA500E" w:rsidP="00E8159B">
            <w:pPr>
              <w:pStyle w:val="ab"/>
              <w:numPr>
                <w:ilvl w:val="0"/>
                <w:numId w:val="46"/>
              </w:numPr>
              <w:tabs>
                <w:tab w:val="left" w:pos="1032"/>
              </w:tabs>
              <w:ind w:left="0" w:firstLine="607"/>
              <w:jc w:val="both"/>
              <w:rPr>
                <w:rFonts w:ascii="Times New Roman" w:hAnsi="Times New Roman"/>
                <w:sz w:val="28"/>
                <w:szCs w:val="28"/>
                <w:lang w:val="ru-RU"/>
              </w:rPr>
            </w:pPr>
            <w:r w:rsidRPr="00A6344D">
              <w:rPr>
                <w:rFonts w:ascii="Times New Roman" w:hAnsi="Times New Roman"/>
                <w:sz w:val="28"/>
                <w:szCs w:val="28"/>
              </w:rPr>
              <w:t>Абонент зобов’язаний протягом трьох годин у робочий час та протягом 48 годин у неробочий час із моменту виявлення</w:t>
            </w:r>
            <w:r w:rsidRPr="00A6344D">
              <w:rPr>
                <w:rFonts w:ascii="Times New Roman" w:hAnsi="Times New Roman"/>
                <w:sz w:val="28"/>
                <w:szCs w:val="28"/>
                <w:lang w:val="ru-RU"/>
              </w:rPr>
              <w:t xml:space="preserve"> </w:t>
            </w:r>
            <w:r w:rsidRPr="00A6344D">
              <w:rPr>
                <w:rFonts w:ascii="Times New Roman" w:hAnsi="Times New Roman"/>
                <w:sz w:val="28"/>
                <w:szCs w:val="28"/>
              </w:rPr>
              <w:t>повідомити в порядку, визначеному Договором приєднання, Національний банк та адміністраторів абонентських вузлів, яких це може стосуватися, про</w:t>
            </w:r>
            <w:r w:rsidRPr="00A6344D">
              <w:rPr>
                <w:rFonts w:ascii="Times New Roman" w:hAnsi="Times New Roman"/>
                <w:sz w:val="28"/>
                <w:szCs w:val="28"/>
                <w:lang w:val="ru-RU"/>
              </w:rPr>
              <w:t>:</w:t>
            </w:r>
          </w:p>
          <w:p w14:paraId="4BBE2193" w14:textId="6A795CC3" w:rsidR="00EA500E" w:rsidRPr="00A6344D" w:rsidRDefault="00EA500E" w:rsidP="00EA500E">
            <w:pPr>
              <w:spacing w:after="0" w:line="240" w:lineRule="auto"/>
              <w:ind w:firstLine="567"/>
              <w:jc w:val="both"/>
              <w:rPr>
                <w:rFonts w:ascii="Times New Roman" w:hAnsi="Times New Roman"/>
                <w:sz w:val="28"/>
                <w:szCs w:val="28"/>
                <w:lang w:eastAsia="uk-UA"/>
              </w:rPr>
            </w:pPr>
            <w:r w:rsidRPr="00A6344D">
              <w:rPr>
                <w:rFonts w:ascii="Times New Roman" w:hAnsi="Times New Roman"/>
                <w:sz w:val="28"/>
                <w:szCs w:val="28"/>
                <w:lang w:val="ru-RU" w:eastAsia="uk-UA"/>
              </w:rPr>
              <w:t>…</w:t>
            </w:r>
          </w:p>
          <w:p w14:paraId="697C6368" w14:textId="4CE89143" w:rsidR="005A68FB" w:rsidRPr="00A6344D" w:rsidRDefault="00EA500E" w:rsidP="00EA500E">
            <w:pPr>
              <w:spacing w:after="0" w:line="240" w:lineRule="auto"/>
              <w:ind w:firstLine="567"/>
              <w:jc w:val="both"/>
              <w:rPr>
                <w:rFonts w:ascii="Times New Roman" w:hAnsi="Times New Roman"/>
                <w:sz w:val="28"/>
                <w:szCs w:val="28"/>
              </w:rPr>
            </w:pPr>
            <w:r w:rsidRPr="00A6344D">
              <w:rPr>
                <w:rFonts w:ascii="Times New Roman" w:hAnsi="Times New Roman"/>
                <w:sz w:val="28"/>
                <w:szCs w:val="28"/>
                <w:lang w:eastAsia="uk-UA"/>
              </w:rPr>
              <w:t xml:space="preserve">Інформація, яка повідомляється Національному банку, повинна містити відомості про </w:t>
            </w:r>
            <w:r w:rsidRPr="00A6344D">
              <w:rPr>
                <w:rFonts w:ascii="Times New Roman" w:hAnsi="Times New Roman"/>
                <w:b/>
                <w:sz w:val="28"/>
                <w:szCs w:val="28"/>
                <w:lang w:eastAsia="uk-UA"/>
              </w:rPr>
              <w:t>найменування</w:t>
            </w:r>
            <w:r w:rsidRPr="00A6344D">
              <w:rPr>
                <w:rFonts w:ascii="Times New Roman" w:hAnsi="Times New Roman"/>
                <w:sz w:val="28"/>
                <w:szCs w:val="28"/>
                <w:lang w:eastAsia="uk-UA"/>
              </w:rPr>
              <w:t xml:space="preserve"> абонента та </w:t>
            </w:r>
            <w:r w:rsidRPr="00A6344D">
              <w:rPr>
                <w:rFonts w:ascii="Times New Roman" w:hAnsi="Times New Roman"/>
                <w:b/>
                <w:sz w:val="28"/>
                <w:szCs w:val="28"/>
                <w:lang w:eastAsia="uk-UA"/>
              </w:rPr>
              <w:t>назву</w:t>
            </w:r>
            <w:r w:rsidRPr="00A6344D">
              <w:rPr>
                <w:rFonts w:ascii="Times New Roman" w:hAnsi="Times New Roman"/>
                <w:sz w:val="28"/>
                <w:szCs w:val="28"/>
                <w:lang w:eastAsia="uk-UA"/>
              </w:rPr>
              <w:t xml:space="preserve"> абонентського вузла, у якому виявлені порушення, час і суть порушення, факти, що визначають порушення.</w:t>
            </w:r>
          </w:p>
        </w:tc>
      </w:tr>
      <w:tr w:rsidR="00EA500E" w:rsidRPr="00A6344D" w14:paraId="38F5D4E3" w14:textId="77777777" w:rsidTr="00AE245D">
        <w:tc>
          <w:tcPr>
            <w:tcW w:w="7116" w:type="dxa"/>
          </w:tcPr>
          <w:p w14:paraId="36135E9F" w14:textId="77777777" w:rsidR="00EA500E" w:rsidRPr="00A6344D" w:rsidRDefault="00EA500E" w:rsidP="00EA500E">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3D075749" w14:textId="77777777" w:rsidR="00EA500E" w:rsidRPr="00A6344D" w:rsidRDefault="00EA500E" w:rsidP="005A68FB">
            <w:pPr>
              <w:spacing w:after="0" w:line="240" w:lineRule="auto"/>
              <w:ind w:firstLine="567"/>
              <w:jc w:val="both"/>
              <w:rPr>
                <w:rFonts w:ascii="Times New Roman" w:hAnsi="Times New Roman"/>
                <w:strike/>
                <w:sz w:val="28"/>
                <w:szCs w:val="28"/>
              </w:rPr>
            </w:pPr>
          </w:p>
        </w:tc>
        <w:tc>
          <w:tcPr>
            <w:tcW w:w="7141" w:type="dxa"/>
          </w:tcPr>
          <w:p w14:paraId="1080EB4D" w14:textId="64655012" w:rsidR="00EA500E" w:rsidRPr="00A6344D" w:rsidRDefault="00EA500E" w:rsidP="00E8159B">
            <w:pPr>
              <w:pStyle w:val="ab"/>
              <w:numPr>
                <w:ilvl w:val="0"/>
                <w:numId w:val="46"/>
              </w:numPr>
              <w:tabs>
                <w:tab w:val="left" w:pos="1032"/>
              </w:tabs>
              <w:ind w:left="0" w:firstLine="607"/>
              <w:jc w:val="both"/>
              <w:rPr>
                <w:rFonts w:ascii="Times New Roman" w:hAnsi="Times New Roman"/>
                <w:b/>
                <w:sz w:val="28"/>
                <w:szCs w:val="28"/>
              </w:rPr>
            </w:pPr>
            <w:r w:rsidRPr="00A6344D">
              <w:rPr>
                <w:rFonts w:ascii="Times New Roman" w:hAnsi="Times New Roman"/>
                <w:b/>
                <w:sz w:val="28"/>
                <w:szCs w:val="28"/>
              </w:rPr>
              <w:t xml:space="preserve">Абонент-ідентифікатор зобов’язаний виконувати перевірку ефективності впроваджених заходів інформаційної безпеки щодо роботи Системи </w:t>
            </w:r>
            <w:r w:rsidRPr="00A6344D">
              <w:rPr>
                <w:rFonts w:ascii="Times New Roman" w:hAnsi="Times New Roman"/>
                <w:b/>
                <w:sz w:val="28"/>
                <w:szCs w:val="28"/>
                <w:lang w:val="en-US"/>
              </w:rPr>
              <w:t>BankID</w:t>
            </w:r>
            <w:r w:rsidRPr="00A6344D">
              <w:rPr>
                <w:rFonts w:ascii="Times New Roman" w:hAnsi="Times New Roman"/>
                <w:b/>
                <w:sz w:val="28"/>
                <w:szCs w:val="28"/>
              </w:rPr>
              <w:t xml:space="preserve"> НБУ, які охоплюють всю інфраструктуру, мережі, засоби дистанційної комунікації, пов’язані з функціонуванням  Системи </w:t>
            </w:r>
            <w:r w:rsidRPr="00A6344D">
              <w:rPr>
                <w:rFonts w:ascii="Times New Roman" w:hAnsi="Times New Roman"/>
                <w:b/>
                <w:sz w:val="28"/>
                <w:szCs w:val="28"/>
                <w:lang w:val="en-US"/>
              </w:rPr>
              <w:t>BankID</w:t>
            </w:r>
            <w:r w:rsidRPr="00A6344D">
              <w:rPr>
                <w:rFonts w:ascii="Times New Roman" w:hAnsi="Times New Roman"/>
                <w:b/>
                <w:sz w:val="28"/>
                <w:szCs w:val="28"/>
              </w:rPr>
              <w:t xml:space="preserve"> НБУ, шляхом виконання щорічного тесту на проникнення.</w:t>
            </w:r>
          </w:p>
          <w:p w14:paraId="3CCF91CF" w14:textId="77777777" w:rsidR="00EA500E" w:rsidRPr="00A6344D" w:rsidRDefault="00EA500E" w:rsidP="00EA500E">
            <w:pPr>
              <w:spacing w:after="0" w:line="240" w:lineRule="auto"/>
              <w:ind w:firstLine="567"/>
              <w:jc w:val="both"/>
              <w:rPr>
                <w:rFonts w:ascii="Times New Roman" w:hAnsi="Times New Roman"/>
                <w:b/>
                <w:sz w:val="28"/>
                <w:szCs w:val="28"/>
              </w:rPr>
            </w:pPr>
            <w:r w:rsidRPr="00A6344D">
              <w:rPr>
                <w:rFonts w:ascii="Times New Roman" w:hAnsi="Times New Roman"/>
                <w:b/>
                <w:sz w:val="28"/>
                <w:szCs w:val="28"/>
              </w:rPr>
              <w:t>Абонент-ідентифікатор проводить щорічний тест на проникнення самостійно або із залученням третьої сторони.</w:t>
            </w:r>
          </w:p>
          <w:p w14:paraId="02198BD1" w14:textId="77E31EF2" w:rsidR="00EA500E" w:rsidRPr="00A6344D" w:rsidRDefault="00EA500E" w:rsidP="00EA500E">
            <w:pPr>
              <w:spacing w:after="0" w:line="240" w:lineRule="auto"/>
              <w:ind w:firstLine="567"/>
              <w:jc w:val="both"/>
              <w:rPr>
                <w:rFonts w:ascii="Times New Roman" w:hAnsi="Times New Roman"/>
                <w:b/>
                <w:sz w:val="28"/>
                <w:szCs w:val="28"/>
              </w:rPr>
            </w:pPr>
            <w:r w:rsidRPr="00A6344D">
              <w:rPr>
                <w:rFonts w:ascii="Times New Roman" w:hAnsi="Times New Roman"/>
                <w:b/>
                <w:sz w:val="28"/>
                <w:szCs w:val="28"/>
              </w:rPr>
              <w:t xml:space="preserve"> Абонент-ідентифікатор </w:t>
            </w:r>
            <w:r w:rsidR="007C6188" w:rsidRPr="00A6344D">
              <w:rPr>
                <w:rFonts w:ascii="Times New Roman" w:hAnsi="Times New Roman"/>
                <w:b/>
                <w:sz w:val="28"/>
                <w:szCs w:val="28"/>
              </w:rPr>
              <w:t>зобов’язаний</w:t>
            </w:r>
            <w:r w:rsidRPr="00A6344D">
              <w:rPr>
                <w:rFonts w:ascii="Times New Roman" w:hAnsi="Times New Roman"/>
                <w:b/>
                <w:sz w:val="28"/>
                <w:szCs w:val="28"/>
              </w:rPr>
              <w:t xml:space="preserve"> виділити достатньо ресурсів та забезпечити відсутність конфлікту інтересів щодо усіх фаз тестування, впровадити процедури й політики щодо пріоритизації, класифікації та виправлення знайдених в процесі </w:t>
            </w:r>
            <w:r w:rsidRPr="00A6344D">
              <w:rPr>
                <w:rFonts w:ascii="Times New Roman" w:hAnsi="Times New Roman"/>
                <w:b/>
                <w:sz w:val="28"/>
                <w:szCs w:val="28"/>
              </w:rPr>
              <w:lastRenderedPageBreak/>
              <w:t xml:space="preserve">тестування вразливостей, а також впровадити внутрішню методологію валідації щодо виправлення знайдених вразливостей якщо тестування проводиться ним самостійно. </w:t>
            </w:r>
          </w:p>
          <w:p w14:paraId="5DAC6043" w14:textId="67A3A6EA" w:rsidR="00EA500E" w:rsidRPr="00A6344D" w:rsidRDefault="00EA500E" w:rsidP="00E8159B">
            <w:pPr>
              <w:spacing w:after="0" w:line="240" w:lineRule="auto"/>
              <w:ind w:firstLine="567"/>
              <w:jc w:val="both"/>
              <w:rPr>
                <w:rFonts w:ascii="Times New Roman" w:hAnsi="Times New Roman"/>
                <w:sz w:val="28"/>
                <w:szCs w:val="28"/>
              </w:rPr>
            </w:pPr>
            <w:r w:rsidRPr="00A6344D">
              <w:rPr>
                <w:rFonts w:ascii="Times New Roman" w:hAnsi="Times New Roman"/>
                <w:b/>
                <w:sz w:val="28"/>
                <w:szCs w:val="28"/>
              </w:rPr>
              <w:t>Абонент-ідентифікатор зобов</w:t>
            </w:r>
            <w:r w:rsidRPr="00A6344D">
              <w:rPr>
                <w:rFonts w:ascii="Times New Roman" w:hAnsi="Times New Roman"/>
                <w:b/>
                <w:sz w:val="28"/>
                <w:szCs w:val="28"/>
                <w:lang w:val="ru-RU"/>
              </w:rPr>
              <w:t>’</w:t>
            </w:r>
            <w:r w:rsidRPr="00A6344D">
              <w:rPr>
                <w:rFonts w:ascii="Times New Roman" w:hAnsi="Times New Roman"/>
                <w:b/>
                <w:sz w:val="28"/>
                <w:szCs w:val="28"/>
              </w:rPr>
              <w:t xml:space="preserve">язаний забезпечити проведення тесту на проникнення </w:t>
            </w:r>
            <w:r w:rsidR="003E406C" w:rsidRPr="00A6344D">
              <w:rPr>
                <w:rFonts w:ascii="Times New Roman" w:hAnsi="Times New Roman"/>
                <w:b/>
                <w:sz w:val="28"/>
                <w:szCs w:val="28"/>
              </w:rPr>
              <w:t xml:space="preserve">із залученням </w:t>
            </w:r>
            <w:r w:rsidR="00E8159B">
              <w:rPr>
                <w:rFonts w:ascii="Times New Roman" w:hAnsi="Times New Roman"/>
                <w:b/>
                <w:sz w:val="28"/>
                <w:szCs w:val="28"/>
              </w:rPr>
              <w:t>сторонньої</w:t>
            </w:r>
            <w:r w:rsidR="003E406C" w:rsidRPr="00A6344D">
              <w:rPr>
                <w:rFonts w:ascii="Times New Roman" w:hAnsi="Times New Roman"/>
                <w:b/>
                <w:sz w:val="28"/>
                <w:szCs w:val="28"/>
              </w:rPr>
              <w:t xml:space="preserve"> особи</w:t>
            </w:r>
            <w:r w:rsidRPr="00A6344D">
              <w:rPr>
                <w:rFonts w:ascii="Times New Roman" w:hAnsi="Times New Roman"/>
                <w:b/>
                <w:sz w:val="28"/>
                <w:szCs w:val="28"/>
              </w:rPr>
              <w:t>, кваліфікація якої підтверджується чинним на момент проведення такого тесту сертифікатом у цій галузі, не рідше ніж один раз на три роки.</w:t>
            </w:r>
          </w:p>
        </w:tc>
      </w:tr>
      <w:tr w:rsidR="00EA500E" w:rsidRPr="00A6344D" w14:paraId="2B4CA3BA" w14:textId="77777777" w:rsidTr="00AE245D">
        <w:tc>
          <w:tcPr>
            <w:tcW w:w="7116" w:type="dxa"/>
          </w:tcPr>
          <w:p w14:paraId="2021C837" w14:textId="77777777" w:rsidR="00EA500E" w:rsidRPr="00A6344D" w:rsidRDefault="00EA500E" w:rsidP="00EA500E">
            <w:pPr>
              <w:pStyle w:val="a4"/>
              <w:spacing w:before="0" w:beforeAutospacing="0" w:after="0" w:afterAutospacing="0"/>
              <w:ind w:firstLine="567"/>
              <w:jc w:val="both"/>
              <w:rPr>
                <w:b/>
                <w:i/>
                <w:color w:val="000000"/>
                <w:sz w:val="28"/>
                <w:szCs w:val="28"/>
              </w:rPr>
            </w:pPr>
            <w:r w:rsidRPr="00A6344D">
              <w:rPr>
                <w:b/>
                <w:i/>
                <w:color w:val="000000"/>
                <w:sz w:val="28"/>
                <w:szCs w:val="28"/>
              </w:rPr>
              <w:lastRenderedPageBreak/>
              <w:t>Пункт відсутній</w:t>
            </w:r>
          </w:p>
          <w:p w14:paraId="2DA1DDB8" w14:textId="77777777" w:rsidR="00EA500E" w:rsidRPr="00A6344D" w:rsidRDefault="00EA500E" w:rsidP="005A68FB">
            <w:pPr>
              <w:spacing w:after="0" w:line="240" w:lineRule="auto"/>
              <w:ind w:firstLine="567"/>
              <w:jc w:val="both"/>
              <w:rPr>
                <w:rFonts w:ascii="Times New Roman" w:hAnsi="Times New Roman"/>
                <w:strike/>
                <w:sz w:val="28"/>
                <w:szCs w:val="28"/>
              </w:rPr>
            </w:pPr>
          </w:p>
        </w:tc>
        <w:tc>
          <w:tcPr>
            <w:tcW w:w="7141" w:type="dxa"/>
          </w:tcPr>
          <w:p w14:paraId="35C3958A" w14:textId="496DF697" w:rsidR="00EA500E" w:rsidRPr="00A6344D" w:rsidRDefault="00EA500E" w:rsidP="00417870">
            <w:pPr>
              <w:pStyle w:val="ab"/>
              <w:numPr>
                <w:ilvl w:val="0"/>
                <w:numId w:val="46"/>
              </w:numPr>
              <w:ind w:left="0" w:firstLine="607"/>
              <w:jc w:val="both"/>
              <w:rPr>
                <w:rFonts w:ascii="Times New Roman" w:hAnsi="Times New Roman"/>
                <w:b/>
                <w:sz w:val="28"/>
                <w:szCs w:val="28"/>
              </w:rPr>
            </w:pPr>
            <w:r w:rsidRPr="00A6344D">
              <w:rPr>
                <w:rFonts w:ascii="Times New Roman" w:hAnsi="Times New Roman"/>
                <w:b/>
                <w:sz w:val="28"/>
                <w:szCs w:val="28"/>
              </w:rPr>
              <w:t xml:space="preserve">Абоненти та Національний банк для встановлення безпечного з’єднання між собою та з користувачами зобов’язані використовувати криптографічний протокол </w:t>
            </w:r>
            <w:r w:rsidR="007C6188" w:rsidRPr="00A6344D">
              <w:rPr>
                <w:rFonts w:ascii="Times New Roman" w:hAnsi="Times New Roman"/>
                <w:b/>
                <w:sz w:val="28"/>
                <w:szCs w:val="28"/>
              </w:rPr>
              <w:t>захисту на транспортному рівні (</w:t>
            </w:r>
            <w:r w:rsidRPr="00A6344D">
              <w:rPr>
                <w:rFonts w:ascii="Times New Roman" w:hAnsi="Times New Roman"/>
                <w:b/>
                <w:sz w:val="28"/>
                <w:szCs w:val="28"/>
              </w:rPr>
              <w:t>TLS</w:t>
            </w:r>
            <w:r w:rsidR="007C6188" w:rsidRPr="00A6344D">
              <w:rPr>
                <w:rFonts w:ascii="Times New Roman" w:hAnsi="Times New Roman"/>
                <w:b/>
                <w:sz w:val="28"/>
                <w:szCs w:val="28"/>
              </w:rPr>
              <w:t>,</w:t>
            </w:r>
            <w:r w:rsidRPr="00A6344D">
              <w:rPr>
                <w:rFonts w:ascii="Times New Roman" w:hAnsi="Times New Roman"/>
                <w:b/>
                <w:sz w:val="28"/>
                <w:szCs w:val="28"/>
              </w:rPr>
              <w:t xml:space="preserve"> </w:t>
            </w:r>
            <w:r w:rsidR="007C6188" w:rsidRPr="00A6344D">
              <w:rPr>
                <w:rFonts w:ascii="Times New Roman" w:hAnsi="Times New Roman"/>
                <w:b/>
                <w:sz w:val="28"/>
                <w:szCs w:val="28"/>
              </w:rPr>
              <w:t xml:space="preserve">англійською мовою </w:t>
            </w:r>
            <w:r w:rsidRPr="00A6344D">
              <w:rPr>
                <w:rFonts w:ascii="Times New Roman" w:hAnsi="Times New Roman"/>
                <w:b/>
                <w:sz w:val="28"/>
                <w:szCs w:val="28"/>
              </w:rPr>
              <w:t>Transport Layer Security), вимоги до якого визначаються специфікацією взаємодії, а також відповідні ключі та сертифікати відкритих ключів.</w:t>
            </w:r>
          </w:p>
        </w:tc>
      </w:tr>
      <w:tr w:rsidR="00EA500E" w:rsidRPr="00A6344D" w14:paraId="05B2F414" w14:textId="77777777" w:rsidTr="00AE245D">
        <w:tc>
          <w:tcPr>
            <w:tcW w:w="7116" w:type="dxa"/>
          </w:tcPr>
          <w:p w14:paraId="4B0AA046" w14:textId="77777777" w:rsidR="00EA500E" w:rsidRPr="00A6344D" w:rsidRDefault="00EA500E" w:rsidP="00EA500E">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1D0C2246" w14:textId="77777777" w:rsidR="00EA500E" w:rsidRPr="00A6344D" w:rsidRDefault="00EA500E" w:rsidP="005A68FB">
            <w:pPr>
              <w:spacing w:after="0" w:line="240" w:lineRule="auto"/>
              <w:ind w:firstLine="567"/>
              <w:jc w:val="both"/>
              <w:rPr>
                <w:rFonts w:ascii="Times New Roman" w:hAnsi="Times New Roman"/>
                <w:strike/>
                <w:sz w:val="28"/>
                <w:szCs w:val="28"/>
              </w:rPr>
            </w:pPr>
          </w:p>
        </w:tc>
        <w:tc>
          <w:tcPr>
            <w:tcW w:w="7141" w:type="dxa"/>
          </w:tcPr>
          <w:p w14:paraId="758B8D26" w14:textId="6E1675A0" w:rsidR="00EA500E" w:rsidRPr="00102E5D" w:rsidRDefault="00102E5D" w:rsidP="00102E5D">
            <w:pPr>
              <w:pStyle w:val="ab"/>
              <w:numPr>
                <w:ilvl w:val="0"/>
                <w:numId w:val="46"/>
              </w:numPr>
              <w:ind w:left="0" w:firstLine="607"/>
              <w:jc w:val="both"/>
              <w:rPr>
                <w:rFonts w:ascii="Times New Roman" w:hAnsi="Times New Roman"/>
                <w:b/>
                <w:sz w:val="28"/>
                <w:szCs w:val="28"/>
              </w:rPr>
            </w:pPr>
            <w:r w:rsidRPr="00102E5D">
              <w:rPr>
                <w:rFonts w:ascii="Times New Roman" w:hAnsi="Times New Roman"/>
                <w:b/>
                <w:sz w:val="28"/>
                <w:szCs w:val="28"/>
              </w:rPr>
              <w:t xml:space="preserve">Абонент-ідентифікатор зобов’язаний розробити та затвердити внутрішній документ, що описує процес управління криптографічними ключами, які використовуються для обміну інформацією у Системі </w:t>
            </w:r>
            <w:r w:rsidRPr="00102E5D">
              <w:rPr>
                <w:rFonts w:ascii="Times New Roman" w:hAnsi="Times New Roman"/>
                <w:b/>
                <w:sz w:val="28"/>
                <w:szCs w:val="28"/>
                <w:lang w:val="en-US"/>
              </w:rPr>
              <w:t>BankID</w:t>
            </w:r>
            <w:r w:rsidRPr="00102E5D">
              <w:rPr>
                <w:rFonts w:ascii="Times New Roman" w:hAnsi="Times New Roman"/>
                <w:b/>
                <w:sz w:val="28"/>
                <w:szCs w:val="28"/>
              </w:rPr>
              <w:t xml:space="preserve"> НБУ, з урахуванням визначених Положенням про організацію заходів із забезпечення інформаційної безпеки в банківській системі України, затвердженим постановою Правління Національного банку України від 28 вересня 2017 року № 95 (далі – Положення № 95), вимог до процесу управління ключами.</w:t>
            </w:r>
          </w:p>
        </w:tc>
      </w:tr>
      <w:tr w:rsidR="00EA500E" w:rsidRPr="00A6344D" w14:paraId="7E469D88" w14:textId="77777777" w:rsidTr="00AE245D">
        <w:tc>
          <w:tcPr>
            <w:tcW w:w="7116" w:type="dxa"/>
          </w:tcPr>
          <w:p w14:paraId="71B38368" w14:textId="77777777" w:rsidR="00EA500E" w:rsidRPr="00A6344D" w:rsidRDefault="00EA500E" w:rsidP="00EA500E">
            <w:pPr>
              <w:pStyle w:val="a4"/>
              <w:spacing w:before="0" w:beforeAutospacing="0" w:after="0" w:afterAutospacing="0"/>
              <w:ind w:firstLine="567"/>
              <w:jc w:val="both"/>
              <w:rPr>
                <w:b/>
                <w:i/>
                <w:color w:val="000000"/>
                <w:sz w:val="28"/>
                <w:szCs w:val="28"/>
              </w:rPr>
            </w:pPr>
            <w:r w:rsidRPr="00A6344D">
              <w:rPr>
                <w:b/>
                <w:i/>
                <w:color w:val="000000"/>
                <w:sz w:val="28"/>
                <w:szCs w:val="28"/>
              </w:rPr>
              <w:lastRenderedPageBreak/>
              <w:t>Пункт відсутній</w:t>
            </w:r>
          </w:p>
          <w:p w14:paraId="13FD4B2D" w14:textId="77777777" w:rsidR="00EA500E" w:rsidRPr="00A6344D" w:rsidRDefault="00EA500E" w:rsidP="005A68FB">
            <w:pPr>
              <w:spacing w:after="0" w:line="240" w:lineRule="auto"/>
              <w:ind w:firstLine="567"/>
              <w:jc w:val="both"/>
              <w:rPr>
                <w:rFonts w:ascii="Times New Roman" w:hAnsi="Times New Roman"/>
                <w:strike/>
                <w:sz w:val="28"/>
                <w:szCs w:val="28"/>
              </w:rPr>
            </w:pPr>
          </w:p>
        </w:tc>
        <w:tc>
          <w:tcPr>
            <w:tcW w:w="7141" w:type="dxa"/>
          </w:tcPr>
          <w:p w14:paraId="7739C4FA" w14:textId="1FCEB98B" w:rsidR="00EA500E" w:rsidRPr="008803F6" w:rsidRDefault="008803F6" w:rsidP="00E8159B">
            <w:pPr>
              <w:pStyle w:val="ab"/>
              <w:numPr>
                <w:ilvl w:val="0"/>
                <w:numId w:val="46"/>
              </w:numPr>
              <w:ind w:left="0" w:firstLine="607"/>
              <w:jc w:val="both"/>
              <w:rPr>
                <w:rFonts w:ascii="Times New Roman" w:hAnsi="Times New Roman"/>
                <w:b/>
                <w:sz w:val="28"/>
                <w:szCs w:val="28"/>
              </w:rPr>
            </w:pPr>
            <w:r w:rsidRPr="008803F6">
              <w:rPr>
                <w:rFonts w:ascii="Times New Roman" w:hAnsi="Times New Roman"/>
                <w:b/>
                <w:sz w:val="28"/>
                <w:szCs w:val="28"/>
              </w:rPr>
              <w:t>Абонент-ідентифікатор зобов’язаний включити до сфери застосування системи управління інформаційною безпекою (далі – СУІБ) бізнес-процеси,</w:t>
            </w:r>
            <w:r w:rsidRPr="008803F6">
              <w:rPr>
                <w:b/>
              </w:rPr>
              <w:t xml:space="preserve"> </w:t>
            </w:r>
            <w:r w:rsidRPr="008803F6">
              <w:rPr>
                <w:rFonts w:ascii="Times New Roman" w:hAnsi="Times New Roman"/>
                <w:b/>
                <w:sz w:val="28"/>
                <w:szCs w:val="28"/>
              </w:rPr>
              <w:t>засоби, мережі та системи, що забезпечують функціонування/використання Системи BankID НБУ, з урахуванням вимог щодо впровадження СУІБ, визначених у розділі II Положення № 95.</w:t>
            </w:r>
          </w:p>
        </w:tc>
      </w:tr>
      <w:tr w:rsidR="00EA500E" w:rsidRPr="00A6344D" w14:paraId="7EC137DC" w14:textId="77777777" w:rsidTr="00AE245D">
        <w:tc>
          <w:tcPr>
            <w:tcW w:w="7116" w:type="dxa"/>
          </w:tcPr>
          <w:p w14:paraId="0EC50ECA" w14:textId="77777777" w:rsidR="00EA500E" w:rsidRPr="00A6344D" w:rsidRDefault="00EA500E" w:rsidP="00EA500E">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5DBE280E" w14:textId="77777777" w:rsidR="00EA500E" w:rsidRPr="00A6344D" w:rsidRDefault="00EA500E" w:rsidP="005A68FB">
            <w:pPr>
              <w:spacing w:after="0" w:line="240" w:lineRule="auto"/>
              <w:ind w:firstLine="567"/>
              <w:jc w:val="both"/>
              <w:rPr>
                <w:rFonts w:ascii="Times New Roman" w:hAnsi="Times New Roman"/>
                <w:strike/>
                <w:sz w:val="28"/>
                <w:szCs w:val="28"/>
              </w:rPr>
            </w:pPr>
          </w:p>
        </w:tc>
        <w:tc>
          <w:tcPr>
            <w:tcW w:w="7141" w:type="dxa"/>
          </w:tcPr>
          <w:p w14:paraId="63138424" w14:textId="79F9512C" w:rsidR="00EA500E" w:rsidRPr="008803F6" w:rsidRDefault="008803F6" w:rsidP="00E8159B">
            <w:pPr>
              <w:pStyle w:val="ab"/>
              <w:numPr>
                <w:ilvl w:val="0"/>
                <w:numId w:val="46"/>
              </w:numPr>
              <w:ind w:left="0" w:firstLine="607"/>
              <w:jc w:val="both"/>
              <w:rPr>
                <w:rFonts w:ascii="Times New Roman" w:hAnsi="Times New Roman"/>
                <w:b/>
                <w:sz w:val="28"/>
                <w:szCs w:val="28"/>
              </w:rPr>
            </w:pPr>
            <w:r w:rsidRPr="008803F6">
              <w:rPr>
                <w:rFonts w:ascii="Times New Roman" w:hAnsi="Times New Roman"/>
                <w:b/>
                <w:sz w:val="28"/>
                <w:szCs w:val="28"/>
              </w:rPr>
              <w:t>Абонент-ідентифікатор зобов’язаний мати чинний сертифікат відповідності за стандартом Міжнародної організації зі стандартизації</w:t>
            </w:r>
            <w:r w:rsidRPr="008803F6">
              <w:rPr>
                <w:b/>
              </w:rPr>
              <w:t xml:space="preserve"> </w:t>
            </w:r>
            <w:r w:rsidRPr="008803F6">
              <w:rPr>
                <w:rFonts w:ascii="Times New Roman" w:hAnsi="Times New Roman"/>
                <w:b/>
                <w:sz w:val="28"/>
                <w:szCs w:val="28"/>
              </w:rPr>
              <w:t xml:space="preserve">(ISO, англійською мовою International Organization for Standardization)/Міжнародної електротехнічної комісії (IEC, англійською мовою International Electrotechnical Commission) </w:t>
            </w:r>
            <w:r w:rsidRPr="008803F6">
              <w:rPr>
                <w:rFonts w:ascii="Times New Roman" w:hAnsi="Times New Roman"/>
                <w:b/>
                <w:sz w:val="28"/>
                <w:szCs w:val="28"/>
                <w:lang w:val="en-US"/>
              </w:rPr>
              <w:t>ISO</w:t>
            </w:r>
            <w:r w:rsidRPr="008803F6">
              <w:rPr>
                <w:rFonts w:ascii="Times New Roman" w:hAnsi="Times New Roman"/>
                <w:b/>
                <w:sz w:val="28"/>
                <w:szCs w:val="28"/>
              </w:rPr>
              <w:t>/</w:t>
            </w:r>
            <w:r w:rsidRPr="008803F6">
              <w:rPr>
                <w:rFonts w:ascii="Times New Roman" w:hAnsi="Times New Roman"/>
                <w:b/>
                <w:sz w:val="28"/>
                <w:szCs w:val="28"/>
                <w:lang w:val="en-US"/>
              </w:rPr>
              <w:t>IEC</w:t>
            </w:r>
            <w:r w:rsidRPr="008803F6">
              <w:rPr>
                <w:rFonts w:ascii="Times New Roman" w:hAnsi="Times New Roman"/>
                <w:b/>
                <w:sz w:val="28"/>
                <w:szCs w:val="28"/>
              </w:rPr>
              <w:t xml:space="preserve"> 27001:2022 “Information security, cybersecurity and privacy protection - Information security management systems - Requirements” або Національним стандартом України ДСТУ ISO/IEC 27001:2023 “Інформаційна безпека, кібербезпека та захист конфіденційності. Системи керування інформаційною безпекою. Вимоги” (ISO/IEC 27001:2022, IDT), прийнятим наказом Державного підприємства “Український науково-дослідний і навчальний центр проблем стандартизації, сертифікації та якості” від 17 серпня 2023 року № 210 (зі </w:t>
            </w:r>
            <w:r w:rsidRPr="007231C7">
              <w:rPr>
                <w:rFonts w:ascii="Times New Roman" w:hAnsi="Times New Roman"/>
                <w:b/>
                <w:sz w:val="28"/>
                <w:szCs w:val="28"/>
              </w:rPr>
              <w:t xml:space="preserve">змінами), по процесах, що забезпечують функціонування/використання Системи BankID НБУ, та письмово повідомити Національний банк про строк його дії </w:t>
            </w:r>
            <w:r w:rsidRPr="007231C7">
              <w:rPr>
                <w:rFonts w:ascii="Times New Roman" w:hAnsi="Times New Roman"/>
                <w:b/>
                <w:color w:val="000000" w:themeColor="text1"/>
                <w:sz w:val="28"/>
                <w:szCs w:val="28"/>
              </w:rPr>
              <w:t xml:space="preserve">протягом календарного місяця після </w:t>
            </w:r>
            <w:r w:rsidRPr="007231C7">
              <w:rPr>
                <w:rFonts w:ascii="Times New Roman" w:hAnsi="Times New Roman"/>
                <w:b/>
                <w:color w:val="000000" w:themeColor="text1"/>
                <w:sz w:val="28"/>
                <w:szCs w:val="28"/>
              </w:rPr>
              <w:lastRenderedPageBreak/>
              <w:t>отримання нового сертифікату або продовження дії наявного</w:t>
            </w:r>
            <w:r w:rsidR="00F02DA6" w:rsidRPr="007231C7">
              <w:rPr>
                <w:rFonts w:ascii="Times New Roman" w:hAnsi="Times New Roman"/>
                <w:b/>
                <w:color w:val="000000" w:themeColor="text1"/>
                <w:sz w:val="28"/>
                <w:szCs w:val="28"/>
              </w:rPr>
              <w:t>.</w:t>
            </w:r>
          </w:p>
        </w:tc>
      </w:tr>
      <w:tr w:rsidR="00EA500E" w:rsidRPr="00A6344D" w14:paraId="08B3F7E5" w14:textId="77777777" w:rsidTr="00AE245D">
        <w:tc>
          <w:tcPr>
            <w:tcW w:w="7116" w:type="dxa"/>
          </w:tcPr>
          <w:p w14:paraId="38D52556" w14:textId="77777777" w:rsidR="00EA500E" w:rsidRPr="00A6344D" w:rsidRDefault="00EA500E" w:rsidP="00EA500E">
            <w:pPr>
              <w:pStyle w:val="a4"/>
              <w:spacing w:before="0" w:beforeAutospacing="0" w:after="0" w:afterAutospacing="0"/>
              <w:ind w:firstLine="567"/>
              <w:jc w:val="both"/>
              <w:rPr>
                <w:b/>
                <w:i/>
                <w:color w:val="000000"/>
                <w:sz w:val="28"/>
                <w:szCs w:val="28"/>
              </w:rPr>
            </w:pPr>
            <w:r w:rsidRPr="00A6344D">
              <w:rPr>
                <w:b/>
                <w:i/>
                <w:color w:val="000000"/>
                <w:sz w:val="28"/>
                <w:szCs w:val="28"/>
              </w:rPr>
              <w:lastRenderedPageBreak/>
              <w:t>Пункт відсутній</w:t>
            </w:r>
          </w:p>
          <w:p w14:paraId="15187F93" w14:textId="77777777" w:rsidR="00EA500E" w:rsidRPr="00A6344D" w:rsidRDefault="00EA500E" w:rsidP="005A68FB">
            <w:pPr>
              <w:spacing w:after="0" w:line="240" w:lineRule="auto"/>
              <w:ind w:firstLine="567"/>
              <w:jc w:val="both"/>
              <w:rPr>
                <w:rFonts w:ascii="Times New Roman" w:hAnsi="Times New Roman"/>
                <w:strike/>
                <w:sz w:val="28"/>
                <w:szCs w:val="28"/>
              </w:rPr>
            </w:pPr>
          </w:p>
        </w:tc>
        <w:tc>
          <w:tcPr>
            <w:tcW w:w="7141" w:type="dxa"/>
          </w:tcPr>
          <w:p w14:paraId="67E2F3E8" w14:textId="4699B830" w:rsidR="00EA500E" w:rsidRPr="00F76BE6" w:rsidRDefault="00F76BE6" w:rsidP="00F76BE6">
            <w:pPr>
              <w:pStyle w:val="ab"/>
              <w:numPr>
                <w:ilvl w:val="0"/>
                <w:numId w:val="46"/>
              </w:numPr>
              <w:ind w:left="0" w:firstLine="607"/>
              <w:jc w:val="both"/>
              <w:rPr>
                <w:rFonts w:ascii="Times New Roman" w:hAnsi="Times New Roman"/>
                <w:b/>
                <w:sz w:val="28"/>
                <w:szCs w:val="28"/>
              </w:rPr>
            </w:pPr>
            <w:r w:rsidRPr="00F76BE6">
              <w:rPr>
                <w:rFonts w:ascii="Times New Roman" w:hAnsi="Times New Roman"/>
                <w:b/>
                <w:sz w:val="28"/>
                <w:szCs w:val="28"/>
              </w:rPr>
              <w:t>Політика безпеки паролів, що використовуються як елемент облікових даних доступу користувача, має відповідати вимогам Національного стандарту України ДСТУ /ISO/IEC 27002:2023 “Інформаційна безпека, кібербезпека та захист конфіденційності. Засоби контролювання інформаційної безпеки” (ISO/IEC 27002:2022, IDT), прийнятого наказом Державного підприємства “Український науково-дослідний і навчальний центр проблем стандартизації, сертифікації та якості” від 17 серпня 2023 року № 210 (зі змінами).</w:t>
            </w:r>
          </w:p>
        </w:tc>
      </w:tr>
      <w:tr w:rsidR="005A68FB" w:rsidRPr="00A6344D" w14:paraId="4257CBB7" w14:textId="77777777" w:rsidTr="00AE245D">
        <w:tc>
          <w:tcPr>
            <w:tcW w:w="7116" w:type="dxa"/>
          </w:tcPr>
          <w:p w14:paraId="763170F7" w14:textId="466CF425" w:rsidR="005A68FB" w:rsidRPr="00A6344D" w:rsidRDefault="005A68FB" w:rsidP="005A68FB">
            <w:pPr>
              <w:pStyle w:val="a4"/>
              <w:spacing w:before="0" w:beforeAutospacing="0" w:after="0" w:afterAutospacing="0"/>
              <w:ind w:firstLine="567"/>
              <w:jc w:val="center"/>
              <w:rPr>
                <w:b/>
                <w:color w:val="000000" w:themeColor="text1"/>
                <w:sz w:val="28"/>
                <w:szCs w:val="28"/>
              </w:rPr>
            </w:pPr>
            <w:r w:rsidRPr="00A6344D">
              <w:rPr>
                <w:b/>
                <w:color w:val="000000" w:themeColor="text1"/>
                <w:sz w:val="28"/>
                <w:szCs w:val="28"/>
              </w:rPr>
              <w:t>VII. Гарантії та порядок вирішення спорів</w:t>
            </w:r>
          </w:p>
        </w:tc>
        <w:tc>
          <w:tcPr>
            <w:tcW w:w="7141" w:type="dxa"/>
          </w:tcPr>
          <w:p w14:paraId="61C7A026" w14:textId="00690141" w:rsidR="005A68FB" w:rsidRPr="00A6344D" w:rsidRDefault="005A68FB" w:rsidP="005A68FB">
            <w:pPr>
              <w:pStyle w:val="a4"/>
              <w:spacing w:before="0" w:beforeAutospacing="0" w:after="0" w:afterAutospacing="0"/>
              <w:ind w:firstLine="567"/>
              <w:jc w:val="center"/>
              <w:rPr>
                <w:b/>
                <w:color w:val="000000" w:themeColor="text1"/>
                <w:sz w:val="28"/>
                <w:szCs w:val="28"/>
              </w:rPr>
            </w:pPr>
            <w:r w:rsidRPr="00A6344D">
              <w:rPr>
                <w:b/>
                <w:color w:val="000000" w:themeColor="text1"/>
                <w:sz w:val="28"/>
                <w:szCs w:val="28"/>
              </w:rPr>
              <w:t>VII. Гарантії та порядок вирішення спорів</w:t>
            </w:r>
          </w:p>
        </w:tc>
      </w:tr>
      <w:tr w:rsidR="005A68FB" w:rsidRPr="00A6344D" w14:paraId="5891949B" w14:textId="77777777" w:rsidTr="00AE245D">
        <w:tc>
          <w:tcPr>
            <w:tcW w:w="7116" w:type="dxa"/>
          </w:tcPr>
          <w:p w14:paraId="3D2EF343" w14:textId="4C94B784" w:rsidR="005A68FB" w:rsidRPr="00A6344D" w:rsidRDefault="005A68FB" w:rsidP="005A68FB">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52.</w:t>
            </w:r>
            <w:r w:rsidRPr="00A6344D">
              <w:rPr>
                <w:rFonts w:ascii="Times New Roman" w:hAnsi="Times New Roman"/>
                <w:sz w:val="28"/>
                <w:szCs w:val="28"/>
              </w:rPr>
              <w:t xml:space="preserve"> Національний банк гарантує </w:t>
            </w:r>
            <w:r w:rsidRPr="00A6344D">
              <w:rPr>
                <w:rFonts w:ascii="Times New Roman" w:hAnsi="Times New Roman"/>
                <w:strike/>
                <w:sz w:val="28"/>
                <w:szCs w:val="28"/>
              </w:rPr>
              <w:t>отримання абонентами послуги користування Системою BankID Національного банку</w:t>
            </w:r>
            <w:r w:rsidRPr="00A6344D">
              <w:rPr>
                <w:rFonts w:ascii="Times New Roman" w:hAnsi="Times New Roman"/>
                <w:sz w:val="28"/>
                <w:szCs w:val="28"/>
              </w:rPr>
              <w:t xml:space="preserve"> для забезпечення передавання ЕЗІ та ЕПІ за умови виконання </w:t>
            </w:r>
            <w:r w:rsidRPr="00A6344D">
              <w:rPr>
                <w:rFonts w:ascii="Times New Roman" w:hAnsi="Times New Roman"/>
                <w:strike/>
                <w:sz w:val="28"/>
                <w:szCs w:val="28"/>
              </w:rPr>
              <w:t>всіма абонентами умов</w:t>
            </w:r>
            <w:r w:rsidRPr="00A6344D">
              <w:rPr>
                <w:rFonts w:ascii="Times New Roman" w:hAnsi="Times New Roman"/>
                <w:sz w:val="28"/>
                <w:szCs w:val="28"/>
              </w:rPr>
              <w:t xml:space="preserve"> цього Положення, Договору приєднання та</w:t>
            </w:r>
            <w:r w:rsidRPr="00A6344D">
              <w:rPr>
                <w:rFonts w:ascii="Times New Roman" w:hAnsi="Times New Roman"/>
                <w:strike/>
                <w:sz w:val="28"/>
                <w:szCs w:val="28"/>
              </w:rPr>
              <w:t xml:space="preserve"> специфікації взаємодії.</w:t>
            </w:r>
          </w:p>
        </w:tc>
        <w:tc>
          <w:tcPr>
            <w:tcW w:w="7141" w:type="dxa"/>
          </w:tcPr>
          <w:p w14:paraId="4D372BA1" w14:textId="5BFF3E98" w:rsidR="005A68FB" w:rsidRPr="00A6344D" w:rsidRDefault="00EA500E" w:rsidP="00E8159B">
            <w:pPr>
              <w:pStyle w:val="ab"/>
              <w:numPr>
                <w:ilvl w:val="0"/>
                <w:numId w:val="46"/>
              </w:numPr>
              <w:ind w:left="0" w:firstLine="607"/>
              <w:jc w:val="both"/>
              <w:rPr>
                <w:rFonts w:ascii="Times New Roman" w:hAnsi="Times New Roman"/>
                <w:sz w:val="28"/>
                <w:szCs w:val="28"/>
              </w:rPr>
            </w:pPr>
            <w:r w:rsidRPr="00A6344D">
              <w:rPr>
                <w:rFonts w:ascii="Times New Roman" w:hAnsi="Times New Roman"/>
                <w:sz w:val="28"/>
                <w:szCs w:val="28"/>
              </w:rPr>
              <w:t xml:space="preserve">Національний банк гарантує </w:t>
            </w:r>
            <w:r w:rsidRPr="00A6344D">
              <w:rPr>
                <w:rFonts w:ascii="Times New Roman" w:hAnsi="Times New Roman"/>
                <w:b/>
                <w:sz w:val="28"/>
                <w:szCs w:val="28"/>
              </w:rPr>
              <w:t>надання абонентам послуг у Системі BankID НБУ</w:t>
            </w:r>
            <w:r w:rsidRPr="00A6344D">
              <w:rPr>
                <w:rFonts w:ascii="Times New Roman" w:hAnsi="Times New Roman"/>
                <w:sz w:val="28"/>
                <w:szCs w:val="28"/>
              </w:rPr>
              <w:t xml:space="preserve"> для забезпечення передавання ЕЗІ та ЕПІ за умови виконання </w:t>
            </w:r>
            <w:r w:rsidRPr="00A6344D">
              <w:rPr>
                <w:rFonts w:ascii="Times New Roman" w:hAnsi="Times New Roman"/>
                <w:b/>
                <w:sz w:val="28"/>
                <w:szCs w:val="28"/>
              </w:rPr>
              <w:t>ними вимог законодавства України</w:t>
            </w:r>
            <w:r w:rsidRPr="00A6344D">
              <w:rPr>
                <w:rFonts w:ascii="Times New Roman" w:hAnsi="Times New Roman"/>
                <w:sz w:val="28"/>
                <w:szCs w:val="28"/>
              </w:rPr>
              <w:t xml:space="preserve">, </w:t>
            </w:r>
            <w:r w:rsidRPr="0003289F">
              <w:rPr>
                <w:rFonts w:ascii="Times New Roman" w:hAnsi="Times New Roman"/>
                <w:sz w:val="28"/>
                <w:szCs w:val="28"/>
              </w:rPr>
              <w:t>цього Положення</w:t>
            </w:r>
            <w:r w:rsidR="00EB0F1F" w:rsidRPr="0003289F">
              <w:rPr>
                <w:rFonts w:ascii="Times New Roman" w:hAnsi="Times New Roman"/>
                <w:sz w:val="28"/>
                <w:szCs w:val="28"/>
              </w:rPr>
              <w:t>, Договору приєднання</w:t>
            </w:r>
            <w:r w:rsidRPr="0003289F">
              <w:rPr>
                <w:rFonts w:ascii="Times New Roman" w:hAnsi="Times New Roman"/>
                <w:sz w:val="28"/>
                <w:szCs w:val="28"/>
              </w:rPr>
              <w:t xml:space="preserve"> </w:t>
            </w:r>
            <w:r w:rsidRPr="0003289F">
              <w:rPr>
                <w:rFonts w:ascii="Times New Roman" w:hAnsi="Times New Roman"/>
                <w:b/>
                <w:sz w:val="28"/>
                <w:szCs w:val="28"/>
              </w:rPr>
              <w:t>та Документів</w:t>
            </w:r>
            <w:r w:rsidRPr="0003289F">
              <w:rPr>
                <w:rFonts w:ascii="Times New Roman" w:hAnsi="Times New Roman"/>
                <w:sz w:val="28"/>
                <w:szCs w:val="28"/>
              </w:rPr>
              <w:t>.</w:t>
            </w:r>
          </w:p>
        </w:tc>
      </w:tr>
      <w:tr w:rsidR="007C6188" w:rsidRPr="00A6344D" w14:paraId="7AC81210" w14:textId="77777777" w:rsidTr="00AE245D">
        <w:tc>
          <w:tcPr>
            <w:tcW w:w="7116" w:type="dxa"/>
          </w:tcPr>
          <w:p w14:paraId="5C32C30C" w14:textId="28A78BCF" w:rsidR="007C6188" w:rsidRPr="00A6344D" w:rsidRDefault="007C6188" w:rsidP="007C6188">
            <w:pPr>
              <w:pStyle w:val="a4"/>
              <w:spacing w:before="0" w:beforeAutospacing="0" w:after="0" w:afterAutospacing="0"/>
              <w:ind w:firstLine="567"/>
              <w:jc w:val="both"/>
              <w:rPr>
                <w:b/>
                <w:color w:val="000000" w:themeColor="text1"/>
                <w:sz w:val="28"/>
                <w:szCs w:val="28"/>
              </w:rPr>
            </w:pPr>
            <w:r w:rsidRPr="00A6344D">
              <w:rPr>
                <w:strike/>
              </w:rPr>
              <w:t>53.</w:t>
            </w:r>
            <w:r w:rsidRPr="00A6344D">
              <w:t xml:space="preserve"> Абонент зобов’язаний вирішувати всі спірні питання стосовно використання Системи BankID </w:t>
            </w:r>
            <w:r w:rsidRPr="00A6344D">
              <w:rPr>
                <w:strike/>
              </w:rPr>
              <w:t>Національного банку</w:t>
            </w:r>
            <w:r w:rsidRPr="00A6344D">
              <w:t xml:space="preserve"> шляхом переговорів із Національним банком. </w:t>
            </w:r>
            <w:r w:rsidRPr="00A6344D">
              <w:rPr>
                <w:strike/>
              </w:rPr>
              <w:t>У разі недосягнення згоди між абонентом та Національним банком щодо спірного питання с</w:t>
            </w:r>
            <w:r w:rsidRPr="00A6344D">
              <w:t>пір вирішується в порядку, визначеному законодавством України.</w:t>
            </w:r>
          </w:p>
        </w:tc>
        <w:tc>
          <w:tcPr>
            <w:tcW w:w="7141" w:type="dxa"/>
          </w:tcPr>
          <w:p w14:paraId="300305DB" w14:textId="77777777" w:rsidR="007C6188" w:rsidRPr="00A6344D" w:rsidRDefault="007C6188" w:rsidP="00E8159B">
            <w:pPr>
              <w:pStyle w:val="ab"/>
              <w:numPr>
                <w:ilvl w:val="0"/>
                <w:numId w:val="46"/>
              </w:numPr>
              <w:ind w:left="0" w:firstLine="607"/>
              <w:jc w:val="both"/>
              <w:rPr>
                <w:rFonts w:ascii="Times New Roman" w:hAnsi="Times New Roman"/>
                <w:sz w:val="28"/>
                <w:szCs w:val="28"/>
              </w:rPr>
            </w:pPr>
            <w:r w:rsidRPr="00A6344D">
              <w:rPr>
                <w:rFonts w:ascii="Times New Roman" w:hAnsi="Times New Roman"/>
                <w:sz w:val="28"/>
                <w:szCs w:val="28"/>
              </w:rPr>
              <w:t xml:space="preserve">Абонент зобов’язаний вирішувати всі спірні питання стосовно використання Системи BankID НБУ шляхом переговорів із Національним банком. </w:t>
            </w:r>
            <w:r w:rsidRPr="00A6344D">
              <w:rPr>
                <w:rFonts w:ascii="Times New Roman" w:hAnsi="Times New Roman"/>
                <w:b/>
                <w:sz w:val="28"/>
                <w:szCs w:val="28"/>
              </w:rPr>
              <w:t>С</w:t>
            </w:r>
            <w:r w:rsidRPr="00A6344D">
              <w:rPr>
                <w:rFonts w:ascii="Times New Roman" w:hAnsi="Times New Roman"/>
                <w:sz w:val="28"/>
                <w:szCs w:val="28"/>
              </w:rPr>
              <w:t>пір вирішується в порядку, визначеному законодавством України, у разі недосягнення згоди між абонентом та Національним банком щодо спірного питання.</w:t>
            </w:r>
          </w:p>
          <w:p w14:paraId="2271975A" w14:textId="77777777" w:rsidR="007C6188" w:rsidRPr="00A6344D" w:rsidRDefault="007C6188" w:rsidP="005A68FB">
            <w:pPr>
              <w:pStyle w:val="a4"/>
              <w:spacing w:before="0" w:beforeAutospacing="0" w:after="0" w:afterAutospacing="0"/>
              <w:ind w:firstLine="567"/>
              <w:jc w:val="center"/>
              <w:rPr>
                <w:b/>
                <w:color w:val="000000" w:themeColor="text1"/>
                <w:sz w:val="28"/>
                <w:szCs w:val="28"/>
              </w:rPr>
            </w:pPr>
          </w:p>
        </w:tc>
      </w:tr>
      <w:tr w:rsidR="005A68FB" w:rsidRPr="00A6344D" w14:paraId="4E66F10F" w14:textId="77777777" w:rsidTr="00AE245D">
        <w:tc>
          <w:tcPr>
            <w:tcW w:w="7116" w:type="dxa"/>
          </w:tcPr>
          <w:p w14:paraId="56B2757F" w14:textId="078C9EAE" w:rsidR="005A68FB" w:rsidRPr="00A6344D" w:rsidRDefault="005A68FB" w:rsidP="005A68FB">
            <w:pPr>
              <w:pStyle w:val="a4"/>
              <w:spacing w:before="0" w:beforeAutospacing="0" w:after="0" w:afterAutospacing="0"/>
              <w:ind w:firstLine="567"/>
              <w:jc w:val="center"/>
              <w:rPr>
                <w:b/>
                <w:color w:val="000000" w:themeColor="text1"/>
                <w:sz w:val="28"/>
                <w:szCs w:val="28"/>
              </w:rPr>
            </w:pPr>
            <w:r w:rsidRPr="00A6344D">
              <w:rPr>
                <w:b/>
                <w:color w:val="000000" w:themeColor="text1"/>
                <w:sz w:val="28"/>
                <w:szCs w:val="28"/>
              </w:rPr>
              <w:t>VIII. Вимоги до автентифікації</w:t>
            </w:r>
          </w:p>
        </w:tc>
        <w:tc>
          <w:tcPr>
            <w:tcW w:w="7141" w:type="dxa"/>
          </w:tcPr>
          <w:p w14:paraId="1752612E" w14:textId="31A5D7A8" w:rsidR="005A68FB" w:rsidRPr="00A6344D" w:rsidRDefault="005A68FB" w:rsidP="005A68FB">
            <w:pPr>
              <w:pStyle w:val="a4"/>
              <w:spacing w:before="0" w:beforeAutospacing="0" w:after="0" w:afterAutospacing="0"/>
              <w:ind w:firstLine="567"/>
              <w:jc w:val="center"/>
              <w:rPr>
                <w:b/>
                <w:color w:val="000000" w:themeColor="text1"/>
                <w:sz w:val="28"/>
                <w:szCs w:val="28"/>
              </w:rPr>
            </w:pPr>
            <w:r w:rsidRPr="00A6344D">
              <w:rPr>
                <w:b/>
                <w:color w:val="000000" w:themeColor="text1"/>
                <w:sz w:val="28"/>
                <w:szCs w:val="28"/>
              </w:rPr>
              <w:t>VIII. Вимоги до автентифікації</w:t>
            </w:r>
          </w:p>
        </w:tc>
      </w:tr>
      <w:tr w:rsidR="005A68FB" w:rsidRPr="00A6344D" w14:paraId="0389AE52" w14:textId="77777777" w:rsidTr="00AE245D">
        <w:tc>
          <w:tcPr>
            <w:tcW w:w="7116" w:type="dxa"/>
          </w:tcPr>
          <w:p w14:paraId="423F54D3" w14:textId="3E0B9DD0" w:rsidR="005A68FB" w:rsidRPr="00A6344D" w:rsidRDefault="005A68FB" w:rsidP="005A68FB">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lastRenderedPageBreak/>
              <w:t>57.</w:t>
            </w:r>
            <w:r w:rsidRPr="00A6344D">
              <w:rPr>
                <w:rFonts w:ascii="Times New Roman" w:hAnsi="Times New Roman"/>
                <w:sz w:val="28"/>
                <w:szCs w:val="28"/>
              </w:rPr>
              <w:t xml:space="preserve"> Абонент-ідентифікатор зобов’язаний застосовувати багатофакторну автентифікацію користувача під час отримання кожного ЕЗІ та здійснювати передавання даних такого користувача з використанням Системи BankID </w:t>
            </w:r>
            <w:r w:rsidRPr="00A6344D">
              <w:rPr>
                <w:rFonts w:ascii="Times New Roman" w:hAnsi="Times New Roman"/>
                <w:strike/>
                <w:sz w:val="28"/>
                <w:szCs w:val="28"/>
              </w:rPr>
              <w:t>Національного банку</w:t>
            </w:r>
            <w:r w:rsidRPr="00A6344D">
              <w:rPr>
                <w:rFonts w:ascii="Times New Roman" w:hAnsi="Times New Roman"/>
                <w:sz w:val="28"/>
                <w:szCs w:val="28"/>
              </w:rPr>
              <w:t xml:space="preserve"> лише після успішного її проходження.</w:t>
            </w:r>
          </w:p>
        </w:tc>
        <w:tc>
          <w:tcPr>
            <w:tcW w:w="7141" w:type="dxa"/>
          </w:tcPr>
          <w:p w14:paraId="12A5F3E1" w14:textId="2F6F978C" w:rsidR="005A68FB" w:rsidRPr="00A6344D" w:rsidRDefault="000A3006" w:rsidP="007464C8">
            <w:pPr>
              <w:pStyle w:val="ab"/>
              <w:numPr>
                <w:ilvl w:val="0"/>
                <w:numId w:val="48"/>
              </w:numPr>
              <w:ind w:left="35" w:firstLine="567"/>
              <w:jc w:val="both"/>
              <w:rPr>
                <w:rFonts w:ascii="Times New Roman" w:hAnsi="Times New Roman"/>
                <w:sz w:val="28"/>
                <w:szCs w:val="28"/>
              </w:rPr>
            </w:pPr>
            <w:r w:rsidRPr="00A6344D">
              <w:rPr>
                <w:rFonts w:ascii="Times New Roman" w:hAnsi="Times New Roman"/>
                <w:sz w:val="28"/>
                <w:szCs w:val="28"/>
              </w:rPr>
              <w:t xml:space="preserve">Абонент-ідентифікатор зобов’язаний застосовувати багатофакторну автентифікацію користувача </w:t>
            </w:r>
            <w:r w:rsidRPr="00A6344D">
              <w:rPr>
                <w:rFonts w:ascii="Times New Roman" w:hAnsi="Times New Roman"/>
                <w:b/>
                <w:sz w:val="28"/>
                <w:szCs w:val="28"/>
              </w:rPr>
              <w:t>мінімум один із факторів якої реалізовується з використанням динамічної автентифікації</w:t>
            </w:r>
            <w:r w:rsidRPr="00A6344D">
              <w:rPr>
                <w:rFonts w:ascii="Times New Roman" w:hAnsi="Times New Roman"/>
                <w:sz w:val="28"/>
                <w:szCs w:val="28"/>
              </w:rPr>
              <w:t xml:space="preserve">, під час отримання кожного ЕЗІ та здійснювати передавання даних такого користувача з використанням Системи </w:t>
            </w:r>
            <w:r w:rsidRPr="00A6344D">
              <w:rPr>
                <w:rFonts w:ascii="Times New Roman" w:hAnsi="Times New Roman"/>
                <w:sz w:val="28"/>
                <w:szCs w:val="28"/>
                <w:lang w:val="ru-RU"/>
              </w:rPr>
              <w:t>BankID</w:t>
            </w:r>
            <w:r w:rsidRPr="00A6344D">
              <w:rPr>
                <w:rFonts w:ascii="Times New Roman" w:hAnsi="Times New Roman"/>
                <w:sz w:val="28"/>
                <w:szCs w:val="28"/>
              </w:rPr>
              <w:t xml:space="preserve"> </w:t>
            </w:r>
            <w:r w:rsidRPr="00A6344D">
              <w:rPr>
                <w:rFonts w:ascii="Times New Roman" w:hAnsi="Times New Roman"/>
                <w:b/>
                <w:sz w:val="28"/>
                <w:szCs w:val="28"/>
              </w:rPr>
              <w:t>НБУ</w:t>
            </w:r>
            <w:r w:rsidRPr="00A6344D">
              <w:rPr>
                <w:rFonts w:ascii="Times New Roman" w:hAnsi="Times New Roman"/>
                <w:sz w:val="28"/>
                <w:szCs w:val="28"/>
              </w:rPr>
              <w:t xml:space="preserve"> лише після успішного її проходження.</w:t>
            </w:r>
          </w:p>
        </w:tc>
      </w:tr>
      <w:tr w:rsidR="005A68FB" w:rsidRPr="00A6344D" w14:paraId="37A30FD3" w14:textId="77777777" w:rsidTr="00AE245D">
        <w:tc>
          <w:tcPr>
            <w:tcW w:w="7116" w:type="dxa"/>
          </w:tcPr>
          <w:p w14:paraId="172C3170" w14:textId="21FD9236" w:rsidR="005A68FB" w:rsidRPr="00A6344D" w:rsidRDefault="005A68FB" w:rsidP="005A68FB">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58.</w:t>
            </w:r>
            <w:r w:rsidRPr="00A6344D">
              <w:rPr>
                <w:rFonts w:ascii="Times New Roman" w:hAnsi="Times New Roman"/>
                <w:sz w:val="28"/>
                <w:szCs w:val="28"/>
              </w:rPr>
              <w:t xml:space="preserve"> Процедура багатофакторної автентифікації користувача передбачає використання двох або більше факторів автентифікації, кожен із яких має належати до різних категорій факторів автентифікації, успішна перевірка яких забезпечує однозначне встановлення та підтвердження особи користувача. Кожний із факторів автентифікації </w:t>
            </w:r>
            <w:r w:rsidRPr="00A6344D">
              <w:rPr>
                <w:rFonts w:ascii="Times New Roman" w:hAnsi="Times New Roman"/>
                <w:strike/>
                <w:sz w:val="28"/>
                <w:szCs w:val="28"/>
              </w:rPr>
              <w:t>має</w:t>
            </w:r>
            <w:r w:rsidRPr="00A6344D">
              <w:rPr>
                <w:rFonts w:ascii="Times New Roman" w:hAnsi="Times New Roman"/>
                <w:sz w:val="28"/>
                <w:szCs w:val="28"/>
              </w:rPr>
              <w:t xml:space="preserve"> бути незалежним один від одного для уникнення можливості їх одночасної компрометації.</w:t>
            </w:r>
          </w:p>
        </w:tc>
        <w:tc>
          <w:tcPr>
            <w:tcW w:w="7141" w:type="dxa"/>
          </w:tcPr>
          <w:p w14:paraId="157153A8" w14:textId="1CA2F793" w:rsidR="005A68FB" w:rsidRPr="00A6344D" w:rsidRDefault="000A3006" w:rsidP="007464C8">
            <w:pPr>
              <w:pStyle w:val="ab"/>
              <w:numPr>
                <w:ilvl w:val="0"/>
                <w:numId w:val="48"/>
              </w:numPr>
              <w:ind w:left="0" w:firstLine="607"/>
              <w:jc w:val="both"/>
              <w:rPr>
                <w:rFonts w:ascii="Times New Roman" w:hAnsi="Times New Roman"/>
                <w:sz w:val="28"/>
                <w:szCs w:val="28"/>
              </w:rPr>
            </w:pPr>
            <w:r w:rsidRPr="00A6344D">
              <w:rPr>
                <w:rFonts w:ascii="Times New Roman" w:hAnsi="Times New Roman"/>
                <w:sz w:val="28"/>
                <w:szCs w:val="28"/>
              </w:rPr>
              <w:t xml:space="preserve">Процедура </w:t>
            </w:r>
            <w:r w:rsidRPr="00A6344D">
              <w:rPr>
                <w:rFonts w:ascii="Times New Roman" w:hAnsi="Times New Roman"/>
                <w:b/>
                <w:sz w:val="28"/>
                <w:szCs w:val="28"/>
              </w:rPr>
              <w:t>застосування</w:t>
            </w:r>
            <w:r w:rsidRPr="00A6344D">
              <w:rPr>
                <w:rFonts w:ascii="Times New Roman" w:hAnsi="Times New Roman"/>
                <w:sz w:val="28"/>
                <w:szCs w:val="28"/>
              </w:rPr>
              <w:t xml:space="preserve"> багатофакторної автентифікації користувача передбачає використання двох або більше факторів автентифікації, кожен із яких має належати до різних категорій факторів автентифікації, </w:t>
            </w:r>
            <w:r w:rsidRPr="00A6344D">
              <w:rPr>
                <w:rFonts w:ascii="Times New Roman" w:hAnsi="Times New Roman"/>
                <w:b/>
                <w:sz w:val="28"/>
                <w:szCs w:val="28"/>
              </w:rPr>
              <w:t>та мінімум один із яких реалізовується з використанням динамічної автентифікації,</w:t>
            </w:r>
            <w:r w:rsidRPr="00A6344D">
              <w:rPr>
                <w:rFonts w:ascii="Times New Roman" w:hAnsi="Times New Roman"/>
                <w:sz w:val="28"/>
                <w:szCs w:val="28"/>
              </w:rPr>
              <w:t xml:space="preserve"> та успішна перевірка яких забезпечує однозначне встановлення та підтвердження особи користувача. Кожний із факторів автентифікації </w:t>
            </w:r>
            <w:r w:rsidR="007C6188" w:rsidRPr="00A6344D">
              <w:rPr>
                <w:rFonts w:ascii="Times New Roman" w:hAnsi="Times New Roman"/>
                <w:b/>
                <w:sz w:val="28"/>
                <w:szCs w:val="28"/>
              </w:rPr>
              <w:t>повинен</w:t>
            </w:r>
            <w:r w:rsidRPr="00A6344D">
              <w:rPr>
                <w:rFonts w:ascii="Times New Roman" w:hAnsi="Times New Roman"/>
                <w:sz w:val="28"/>
                <w:szCs w:val="28"/>
              </w:rPr>
              <w:t xml:space="preserve"> бути незалежним один від одного для уникнення можливості їх одночасної компрометації.</w:t>
            </w:r>
          </w:p>
        </w:tc>
      </w:tr>
      <w:tr w:rsidR="005A68FB" w:rsidRPr="00A6344D" w14:paraId="1CA4FE35" w14:textId="77777777" w:rsidTr="00AE245D">
        <w:tc>
          <w:tcPr>
            <w:tcW w:w="7116" w:type="dxa"/>
          </w:tcPr>
          <w:p w14:paraId="354D1795" w14:textId="66913B9A" w:rsidR="005A68FB" w:rsidRPr="00A6344D" w:rsidRDefault="005A68FB" w:rsidP="005A68FB">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t>62.</w:t>
            </w:r>
            <w:r w:rsidRPr="00A6344D">
              <w:rPr>
                <w:rFonts w:ascii="Times New Roman" w:hAnsi="Times New Roman"/>
                <w:sz w:val="28"/>
                <w:szCs w:val="28"/>
              </w:rPr>
              <w:t xml:space="preserve"> Процедура заміни раніше збереженого фінансового номера телефону користувача, який використовується під час багатофакторної автентифікації користувача, </w:t>
            </w:r>
            <w:r w:rsidRPr="00A6344D">
              <w:rPr>
                <w:rFonts w:ascii="Times New Roman" w:hAnsi="Times New Roman"/>
                <w:strike/>
                <w:sz w:val="28"/>
                <w:szCs w:val="28"/>
              </w:rPr>
              <w:t>має</w:t>
            </w:r>
            <w:r w:rsidRPr="00A6344D">
              <w:rPr>
                <w:rFonts w:ascii="Times New Roman" w:hAnsi="Times New Roman"/>
                <w:sz w:val="28"/>
                <w:szCs w:val="28"/>
              </w:rPr>
              <w:t xml:space="preserve"> здійснюватися абонентом-ідентифікатором за фізичної присутності користувача або з використанням одного з не обмежених лімітами способів верифікації, визначених Положенням про здійснення банками фінансового моніторингу, затвердженим постановою Правління Національного банку </w:t>
            </w:r>
            <w:r w:rsidRPr="00A6344D">
              <w:rPr>
                <w:rFonts w:ascii="Times New Roman" w:hAnsi="Times New Roman"/>
                <w:strike/>
                <w:sz w:val="28"/>
                <w:szCs w:val="28"/>
              </w:rPr>
              <w:t>України</w:t>
            </w:r>
            <w:r w:rsidRPr="00A6344D">
              <w:rPr>
                <w:rFonts w:ascii="Times New Roman" w:hAnsi="Times New Roman"/>
                <w:sz w:val="28"/>
                <w:szCs w:val="28"/>
              </w:rPr>
              <w:t xml:space="preserve"> від 19 травня 2020 року № 65 (зі змінами).</w:t>
            </w:r>
          </w:p>
        </w:tc>
        <w:tc>
          <w:tcPr>
            <w:tcW w:w="7141" w:type="dxa"/>
          </w:tcPr>
          <w:p w14:paraId="698E8C30" w14:textId="1E799A3C" w:rsidR="005A68FB" w:rsidRPr="00A6344D" w:rsidRDefault="00830F75" w:rsidP="007464C8">
            <w:pPr>
              <w:pStyle w:val="ab"/>
              <w:numPr>
                <w:ilvl w:val="0"/>
                <w:numId w:val="49"/>
              </w:numPr>
              <w:tabs>
                <w:tab w:val="left" w:pos="1311"/>
              </w:tabs>
              <w:ind w:left="35" w:firstLine="567"/>
              <w:jc w:val="both"/>
              <w:rPr>
                <w:rFonts w:ascii="Times New Roman" w:hAnsi="Times New Roman"/>
                <w:sz w:val="28"/>
                <w:szCs w:val="28"/>
              </w:rPr>
            </w:pPr>
            <w:r w:rsidRPr="00A6344D">
              <w:rPr>
                <w:rFonts w:ascii="Times New Roman" w:hAnsi="Times New Roman"/>
                <w:sz w:val="28"/>
                <w:szCs w:val="28"/>
              </w:rPr>
              <w:t xml:space="preserve">Процедура заміни раніше збереженого фінансового номера телефону користувача, який використовується під час багатофакторної автентифікації користувача, </w:t>
            </w:r>
            <w:r w:rsidR="004360EB" w:rsidRPr="00A6344D">
              <w:rPr>
                <w:rFonts w:ascii="Times New Roman" w:hAnsi="Times New Roman"/>
                <w:b/>
                <w:sz w:val="28"/>
                <w:szCs w:val="28"/>
              </w:rPr>
              <w:t>повинна</w:t>
            </w:r>
            <w:r w:rsidRPr="00A6344D">
              <w:rPr>
                <w:rFonts w:ascii="Times New Roman" w:hAnsi="Times New Roman"/>
                <w:sz w:val="28"/>
                <w:szCs w:val="28"/>
              </w:rPr>
              <w:t xml:space="preserve"> здійснюватися абонентом-ідентифікатором за фізичної присутності користувача або з використанням одного з не обмежених лімітами способів верифікації, визначених Положенням про здійснення банками фінансового моніторингу, затвердженим постановою Правління Національного банку </w:t>
            </w:r>
            <w:r w:rsidR="004360EB" w:rsidRPr="00A6344D">
              <w:rPr>
                <w:rFonts w:ascii="Times New Roman" w:hAnsi="Times New Roman"/>
                <w:b/>
                <w:sz w:val="28"/>
                <w:szCs w:val="28"/>
              </w:rPr>
              <w:t>України</w:t>
            </w:r>
            <w:r w:rsidR="004360EB" w:rsidRPr="00A6344D">
              <w:rPr>
                <w:rFonts w:ascii="Times New Roman" w:hAnsi="Times New Roman"/>
                <w:sz w:val="28"/>
                <w:szCs w:val="28"/>
              </w:rPr>
              <w:t xml:space="preserve"> </w:t>
            </w:r>
            <w:r w:rsidRPr="00A6344D">
              <w:rPr>
                <w:rFonts w:ascii="Times New Roman" w:hAnsi="Times New Roman"/>
                <w:sz w:val="28"/>
                <w:szCs w:val="28"/>
              </w:rPr>
              <w:t>від 19 травня 2020 року № 65 (зі змінами</w:t>
            </w:r>
            <w:r w:rsidRPr="00A6344D">
              <w:rPr>
                <w:rFonts w:ascii="Times New Roman" w:hAnsi="Times New Roman"/>
                <w:b/>
                <w:sz w:val="28"/>
                <w:szCs w:val="28"/>
              </w:rPr>
              <w:t xml:space="preserve">), для банків або Положенням про здійснення </w:t>
            </w:r>
            <w:r w:rsidRPr="00A6344D">
              <w:rPr>
                <w:rFonts w:ascii="Times New Roman" w:hAnsi="Times New Roman"/>
                <w:b/>
                <w:sz w:val="28"/>
                <w:szCs w:val="28"/>
              </w:rPr>
              <w:lastRenderedPageBreak/>
              <w:t xml:space="preserve">установами фінансового моніторингу, затвердженим постановою Правління Національного банку </w:t>
            </w:r>
            <w:r w:rsidR="004360EB" w:rsidRPr="00A6344D">
              <w:rPr>
                <w:rFonts w:ascii="Times New Roman" w:hAnsi="Times New Roman"/>
                <w:b/>
                <w:sz w:val="28"/>
                <w:szCs w:val="28"/>
              </w:rPr>
              <w:t xml:space="preserve">України </w:t>
            </w:r>
            <w:r w:rsidRPr="00A6344D">
              <w:rPr>
                <w:rFonts w:ascii="Times New Roman" w:hAnsi="Times New Roman"/>
                <w:b/>
                <w:sz w:val="28"/>
                <w:szCs w:val="28"/>
              </w:rPr>
              <w:t>від 28 липня 2020 року №107 (зі змінами), для небанківських надавачів платіжних послуг з обслуговування рахунку.</w:t>
            </w:r>
          </w:p>
        </w:tc>
      </w:tr>
      <w:tr w:rsidR="005A68FB" w:rsidRPr="00A6344D" w14:paraId="1ED21609" w14:textId="77777777" w:rsidTr="00AE245D">
        <w:tc>
          <w:tcPr>
            <w:tcW w:w="7116" w:type="dxa"/>
          </w:tcPr>
          <w:p w14:paraId="45648ADD" w14:textId="77777777" w:rsidR="005D07C3" w:rsidRDefault="005A68FB" w:rsidP="003E2890">
            <w:pPr>
              <w:spacing w:after="0" w:line="240" w:lineRule="auto"/>
              <w:ind w:firstLine="567"/>
              <w:jc w:val="both"/>
              <w:rPr>
                <w:rFonts w:ascii="Times New Roman" w:hAnsi="Times New Roman"/>
                <w:sz w:val="28"/>
                <w:szCs w:val="28"/>
              </w:rPr>
            </w:pPr>
            <w:r w:rsidRPr="00A6344D">
              <w:rPr>
                <w:rFonts w:ascii="Times New Roman" w:hAnsi="Times New Roman"/>
                <w:strike/>
                <w:sz w:val="28"/>
                <w:szCs w:val="28"/>
              </w:rPr>
              <w:lastRenderedPageBreak/>
              <w:t>63.</w:t>
            </w:r>
            <w:r w:rsidRPr="00A6344D">
              <w:rPr>
                <w:rFonts w:ascii="Times New Roman" w:hAnsi="Times New Roman"/>
                <w:sz w:val="28"/>
                <w:szCs w:val="28"/>
              </w:rPr>
              <w:t xml:space="preserve"> Процедура заміни раніше збереженого фінансового номера телефону користувача, який використовується під час багатофакторної автентифікації користувача, може здійснюватися абонентом-ідентифікатором в інший спосіб, ніж визначено в пункті </w:t>
            </w:r>
            <w:r w:rsidRPr="00A6344D">
              <w:rPr>
                <w:rFonts w:ascii="Times New Roman" w:hAnsi="Times New Roman"/>
                <w:strike/>
                <w:sz w:val="28"/>
                <w:szCs w:val="28"/>
              </w:rPr>
              <w:t>62</w:t>
            </w:r>
            <w:r w:rsidRPr="00A6344D">
              <w:rPr>
                <w:rFonts w:ascii="Times New Roman" w:hAnsi="Times New Roman"/>
                <w:sz w:val="28"/>
                <w:szCs w:val="28"/>
              </w:rPr>
              <w:t xml:space="preserve"> розділу VIII цього Положення, за умови здійснення:</w:t>
            </w:r>
          </w:p>
          <w:p w14:paraId="1977136E" w14:textId="440A9E21" w:rsidR="005D07C3" w:rsidRPr="007319F7" w:rsidRDefault="007319F7" w:rsidP="005D07C3">
            <w:pPr>
              <w:spacing w:after="0" w:line="240" w:lineRule="auto"/>
              <w:ind w:firstLine="567"/>
              <w:jc w:val="both"/>
              <w:rPr>
                <w:rFonts w:ascii="Times New Roman" w:hAnsi="Times New Roman"/>
                <w:strike/>
                <w:sz w:val="28"/>
                <w:szCs w:val="28"/>
              </w:rPr>
            </w:pPr>
            <w:r w:rsidRPr="007319F7">
              <w:rPr>
                <w:rFonts w:ascii="Times New Roman" w:hAnsi="Times New Roman"/>
                <w:sz w:val="28"/>
                <w:szCs w:val="28"/>
              </w:rPr>
              <w:t>1)</w:t>
            </w:r>
            <w:r>
              <w:t xml:space="preserve"> </w:t>
            </w:r>
            <w:r w:rsidRPr="007319F7">
              <w:rPr>
                <w:rFonts w:ascii="Times New Roman" w:hAnsi="Times New Roman"/>
                <w:sz w:val="28"/>
                <w:szCs w:val="28"/>
              </w:rPr>
              <w:t xml:space="preserve">блокування абонентом-ідентифікатором можливості таким користувачам використовувати Систему BankID </w:t>
            </w:r>
            <w:r w:rsidRPr="007319F7">
              <w:rPr>
                <w:rFonts w:ascii="Times New Roman" w:hAnsi="Times New Roman"/>
                <w:strike/>
                <w:sz w:val="28"/>
                <w:szCs w:val="28"/>
              </w:rPr>
              <w:t>Національного банку</w:t>
            </w:r>
            <w:r w:rsidRPr="007319F7">
              <w:rPr>
                <w:rFonts w:ascii="Times New Roman" w:hAnsi="Times New Roman"/>
                <w:sz w:val="28"/>
                <w:szCs w:val="28"/>
              </w:rPr>
              <w:t xml:space="preserve"> для ідентифікації (не здійснювати формування ЕПІ такого користувача) протягом 24 годин із часу зміни фінансового номера телефону користувача </w:t>
            </w:r>
            <w:r w:rsidRPr="007319F7">
              <w:rPr>
                <w:rFonts w:ascii="Times New Roman" w:hAnsi="Times New Roman"/>
                <w:strike/>
                <w:sz w:val="28"/>
                <w:szCs w:val="28"/>
              </w:rPr>
              <w:t>та</w:t>
            </w:r>
          </w:p>
          <w:p w14:paraId="00B8F8E5" w14:textId="6A052EBF" w:rsidR="005A68FB" w:rsidRPr="005D07C3" w:rsidRDefault="007319F7" w:rsidP="005D07C3">
            <w:pPr>
              <w:spacing w:after="0" w:line="240" w:lineRule="auto"/>
              <w:ind w:firstLine="567"/>
              <w:jc w:val="both"/>
              <w:rPr>
                <w:rFonts w:ascii="Times New Roman" w:hAnsi="Times New Roman"/>
                <w:sz w:val="28"/>
                <w:szCs w:val="28"/>
              </w:rPr>
            </w:pPr>
            <w:r w:rsidRPr="007319F7">
              <w:rPr>
                <w:rFonts w:ascii="Times New Roman" w:hAnsi="Times New Roman"/>
                <w:sz w:val="28"/>
                <w:szCs w:val="28"/>
              </w:rPr>
              <w:t xml:space="preserve">2) направлення повідомлення одночасно на обидва фінансові номери телефону (той, що замінюється, та новий) та електронну адресу (за її наявності в абонента-ідентифікатора) такого користувача з інформацією, що фінансовий номер телефону користувача було змінено, а використання Системи BankID </w:t>
            </w:r>
            <w:r w:rsidRPr="007319F7">
              <w:rPr>
                <w:rFonts w:ascii="Times New Roman" w:hAnsi="Times New Roman"/>
                <w:strike/>
                <w:sz w:val="28"/>
                <w:szCs w:val="28"/>
              </w:rPr>
              <w:t>Національного банку</w:t>
            </w:r>
            <w:r w:rsidRPr="007319F7">
              <w:rPr>
                <w:rFonts w:ascii="Times New Roman" w:hAnsi="Times New Roman"/>
                <w:sz w:val="28"/>
                <w:szCs w:val="28"/>
              </w:rPr>
              <w:t xml:space="preserve"> як способу електронної ідентифікації та/або верифікації буде доступним через 24 години з моменту направлення повідомлення.</w:t>
            </w:r>
          </w:p>
        </w:tc>
        <w:tc>
          <w:tcPr>
            <w:tcW w:w="7141" w:type="dxa"/>
          </w:tcPr>
          <w:p w14:paraId="04204912" w14:textId="77777777" w:rsidR="005D07C3" w:rsidRDefault="00830F75" w:rsidP="007464C8">
            <w:pPr>
              <w:pStyle w:val="ab"/>
              <w:numPr>
                <w:ilvl w:val="0"/>
                <w:numId w:val="49"/>
              </w:numPr>
              <w:tabs>
                <w:tab w:val="left" w:pos="1032"/>
              </w:tabs>
              <w:ind w:left="40" w:firstLine="567"/>
              <w:jc w:val="both"/>
              <w:rPr>
                <w:rFonts w:ascii="Times New Roman" w:hAnsi="Times New Roman"/>
                <w:sz w:val="28"/>
                <w:szCs w:val="28"/>
              </w:rPr>
            </w:pPr>
            <w:r w:rsidRPr="00A6344D">
              <w:rPr>
                <w:rFonts w:ascii="Times New Roman" w:hAnsi="Times New Roman"/>
                <w:sz w:val="28"/>
                <w:szCs w:val="28"/>
              </w:rPr>
              <w:t xml:space="preserve">Процедура заміни раніше збереженого фінансового номера телефону користувача, який використовується під час багатофакторної автентифікації користувача, може здійснюватися абонентом-ідентифікатором в інший спосіб, ніж визначено в пункті </w:t>
            </w:r>
            <w:r w:rsidRPr="00A6344D">
              <w:rPr>
                <w:rFonts w:ascii="Times New Roman" w:hAnsi="Times New Roman"/>
                <w:b/>
                <w:sz w:val="28"/>
                <w:szCs w:val="28"/>
              </w:rPr>
              <w:t>7</w:t>
            </w:r>
            <w:r w:rsidR="0017147E">
              <w:rPr>
                <w:rFonts w:ascii="Times New Roman" w:hAnsi="Times New Roman"/>
                <w:b/>
                <w:sz w:val="28"/>
                <w:szCs w:val="28"/>
              </w:rPr>
              <w:t>4</w:t>
            </w:r>
            <w:r w:rsidRPr="00A6344D">
              <w:rPr>
                <w:rFonts w:ascii="Times New Roman" w:hAnsi="Times New Roman"/>
                <w:sz w:val="28"/>
                <w:szCs w:val="28"/>
              </w:rPr>
              <w:t xml:space="preserve"> розділу VIII цього Положення, за умови здійснення:</w:t>
            </w:r>
          </w:p>
          <w:p w14:paraId="37449EF3" w14:textId="383703C5" w:rsidR="005D07C3" w:rsidRPr="005D07C3" w:rsidRDefault="005D07C3" w:rsidP="005D07C3">
            <w:pPr>
              <w:pStyle w:val="ab"/>
              <w:numPr>
                <w:ilvl w:val="0"/>
                <w:numId w:val="50"/>
              </w:numPr>
              <w:tabs>
                <w:tab w:val="left" w:pos="1027"/>
              </w:tabs>
              <w:ind w:left="35" w:firstLine="567"/>
              <w:jc w:val="both"/>
              <w:rPr>
                <w:rFonts w:ascii="Times New Roman" w:hAnsi="Times New Roman"/>
                <w:sz w:val="28"/>
              </w:rPr>
            </w:pPr>
            <w:r w:rsidRPr="005D07C3">
              <w:rPr>
                <w:rFonts w:ascii="Times New Roman" w:hAnsi="Times New Roman"/>
                <w:sz w:val="28"/>
              </w:rPr>
              <w:t xml:space="preserve">блокування абонентом-ідентифікатором можливості таким користувачам використовувати Систему </w:t>
            </w:r>
            <w:r w:rsidRPr="005D07C3">
              <w:rPr>
                <w:rFonts w:ascii="Times New Roman" w:hAnsi="Times New Roman"/>
                <w:sz w:val="28"/>
                <w:lang w:val="en-US"/>
              </w:rPr>
              <w:t>BankID</w:t>
            </w:r>
            <w:r w:rsidRPr="005D07C3">
              <w:rPr>
                <w:rFonts w:ascii="Times New Roman" w:hAnsi="Times New Roman"/>
                <w:sz w:val="28"/>
              </w:rPr>
              <w:t xml:space="preserve"> </w:t>
            </w:r>
            <w:r w:rsidRPr="005432F0">
              <w:rPr>
                <w:rFonts w:ascii="Times New Roman" w:hAnsi="Times New Roman"/>
                <w:b/>
                <w:sz w:val="28"/>
                <w:szCs w:val="28"/>
              </w:rPr>
              <w:t>НБУ</w:t>
            </w:r>
            <w:r w:rsidRPr="005D07C3">
              <w:rPr>
                <w:rFonts w:ascii="Times New Roman" w:hAnsi="Times New Roman"/>
                <w:sz w:val="28"/>
              </w:rPr>
              <w:t xml:space="preserve"> для ідентифікації (не здійснювати формування ЕПІ такого користувача) протягом 24 годин із часу зміни фінансового номера телефону користувача</w:t>
            </w:r>
            <w:r w:rsidRPr="005D07C3">
              <w:rPr>
                <w:rFonts w:ascii="Times New Roman" w:hAnsi="Times New Roman"/>
                <w:sz w:val="28"/>
                <w:szCs w:val="28"/>
              </w:rPr>
              <w:t>;</w:t>
            </w:r>
          </w:p>
          <w:p w14:paraId="5E92B461" w14:textId="77777777" w:rsidR="005D07C3" w:rsidRPr="00DA6D21" w:rsidRDefault="005D07C3" w:rsidP="005D07C3">
            <w:pPr>
              <w:spacing w:after="0" w:line="240" w:lineRule="auto"/>
              <w:ind w:firstLine="567"/>
              <w:jc w:val="both"/>
              <w:rPr>
                <w:rFonts w:ascii="Times New Roman" w:hAnsi="Times New Roman"/>
                <w:sz w:val="28"/>
              </w:rPr>
            </w:pPr>
          </w:p>
          <w:p w14:paraId="2251C3C9" w14:textId="77777777" w:rsidR="007319F7" w:rsidRDefault="007319F7" w:rsidP="007319F7">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2) направлення повідомлення одночасно на обидва фінансові номери телефону (той, що замінюється, та новий) та електронну адресу (за її наявності в абонента-ідентифікатора) такого користувача з інформацією, що фінансовий номер телефону користувача було змінено, а використання Системи </w:t>
            </w:r>
            <w:r w:rsidRPr="00562880">
              <w:rPr>
                <w:rFonts w:ascii="Times New Roman" w:hAnsi="Times New Roman"/>
                <w:sz w:val="28"/>
                <w:szCs w:val="28"/>
                <w:lang w:val="en-US"/>
              </w:rPr>
              <w:t>BankID</w:t>
            </w:r>
            <w:r w:rsidRPr="00562880">
              <w:rPr>
                <w:rFonts w:ascii="Times New Roman" w:hAnsi="Times New Roman"/>
                <w:sz w:val="28"/>
                <w:szCs w:val="28"/>
              </w:rPr>
              <w:t xml:space="preserve"> </w:t>
            </w:r>
            <w:r w:rsidRPr="005432F0">
              <w:rPr>
                <w:rFonts w:ascii="Times New Roman" w:hAnsi="Times New Roman"/>
                <w:b/>
                <w:sz w:val="28"/>
                <w:szCs w:val="28"/>
              </w:rPr>
              <w:t>НБУ</w:t>
            </w:r>
            <w:r w:rsidRPr="00562880">
              <w:rPr>
                <w:rFonts w:ascii="Times New Roman" w:hAnsi="Times New Roman"/>
                <w:sz w:val="28"/>
                <w:szCs w:val="28"/>
              </w:rPr>
              <w:t xml:space="preserve"> як способу електронної ідентифікації та/або верифікації буде доступним через 24 години з моменту направлення повідомлення.</w:t>
            </w:r>
          </w:p>
          <w:p w14:paraId="53312129" w14:textId="086B9578" w:rsidR="005A68FB" w:rsidRPr="005D07C3" w:rsidRDefault="005A68FB" w:rsidP="005D07C3">
            <w:pPr>
              <w:spacing w:after="0" w:line="240" w:lineRule="auto"/>
              <w:ind w:firstLine="567"/>
              <w:jc w:val="both"/>
              <w:rPr>
                <w:rFonts w:ascii="Times New Roman" w:hAnsi="Times New Roman"/>
                <w:sz w:val="28"/>
              </w:rPr>
            </w:pPr>
          </w:p>
        </w:tc>
      </w:tr>
      <w:tr w:rsidR="005A68FB" w:rsidRPr="00A6344D" w14:paraId="369D46CA" w14:textId="77777777" w:rsidTr="00AE245D">
        <w:tc>
          <w:tcPr>
            <w:tcW w:w="7116" w:type="dxa"/>
          </w:tcPr>
          <w:p w14:paraId="024B5C9D" w14:textId="77777777" w:rsidR="00C43FF6" w:rsidRPr="00A6344D" w:rsidRDefault="00C43FF6" w:rsidP="00C43FF6">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7CA42B09" w14:textId="77777777" w:rsidR="005A68FB" w:rsidRPr="00A6344D" w:rsidRDefault="005A68FB" w:rsidP="005A68FB">
            <w:pPr>
              <w:spacing w:after="0" w:line="240" w:lineRule="auto"/>
              <w:ind w:firstLine="567"/>
              <w:jc w:val="both"/>
              <w:rPr>
                <w:rFonts w:ascii="Times New Roman" w:hAnsi="Times New Roman"/>
                <w:sz w:val="28"/>
                <w:szCs w:val="28"/>
              </w:rPr>
            </w:pPr>
          </w:p>
        </w:tc>
        <w:tc>
          <w:tcPr>
            <w:tcW w:w="7141" w:type="dxa"/>
          </w:tcPr>
          <w:p w14:paraId="4113FB52" w14:textId="36D031D4" w:rsidR="005A68FB" w:rsidRPr="00A6344D" w:rsidRDefault="003E2890" w:rsidP="007464C8">
            <w:pPr>
              <w:pStyle w:val="ab"/>
              <w:numPr>
                <w:ilvl w:val="0"/>
                <w:numId w:val="49"/>
              </w:numPr>
              <w:tabs>
                <w:tab w:val="left" w:pos="1032"/>
              </w:tabs>
              <w:ind w:left="40" w:firstLine="567"/>
              <w:jc w:val="both"/>
              <w:rPr>
                <w:rFonts w:ascii="Times New Roman" w:hAnsi="Times New Roman"/>
                <w:sz w:val="28"/>
                <w:szCs w:val="28"/>
              </w:rPr>
            </w:pPr>
            <w:r w:rsidRPr="00A6344D">
              <w:rPr>
                <w:rFonts w:ascii="Times New Roman" w:hAnsi="Times New Roman"/>
                <w:b/>
                <w:sz w:val="28"/>
                <w:szCs w:val="28"/>
              </w:rPr>
              <w:t>Інші вимоги до використання факторів автентифікації визначаються Документами.</w:t>
            </w:r>
          </w:p>
        </w:tc>
      </w:tr>
      <w:tr w:rsidR="005A68FB" w:rsidRPr="00A6344D" w14:paraId="6D6720B5" w14:textId="77777777" w:rsidTr="00AE245D">
        <w:tc>
          <w:tcPr>
            <w:tcW w:w="7116" w:type="dxa"/>
          </w:tcPr>
          <w:p w14:paraId="4AB19098" w14:textId="7D3A4B14" w:rsidR="005A68FB" w:rsidRPr="00A6344D" w:rsidRDefault="003E2890" w:rsidP="003E2890">
            <w:pPr>
              <w:pStyle w:val="a4"/>
              <w:spacing w:before="0" w:beforeAutospacing="0" w:after="0" w:afterAutospacing="0"/>
              <w:ind w:firstLine="567"/>
              <w:jc w:val="both"/>
              <w:rPr>
                <w:sz w:val="28"/>
                <w:szCs w:val="28"/>
              </w:rPr>
            </w:pPr>
            <w:r w:rsidRPr="00A6344D">
              <w:rPr>
                <w:b/>
                <w:i/>
                <w:color w:val="000000"/>
                <w:sz w:val="28"/>
                <w:szCs w:val="28"/>
              </w:rPr>
              <w:lastRenderedPageBreak/>
              <w:t>Розділ відсутній</w:t>
            </w:r>
          </w:p>
        </w:tc>
        <w:tc>
          <w:tcPr>
            <w:tcW w:w="7141" w:type="dxa"/>
          </w:tcPr>
          <w:p w14:paraId="1904EF90" w14:textId="23355B1C" w:rsidR="005A68FB" w:rsidRPr="00A6344D" w:rsidRDefault="003E2890" w:rsidP="003E2890">
            <w:pPr>
              <w:tabs>
                <w:tab w:val="left" w:pos="840"/>
                <w:tab w:val="center" w:pos="3293"/>
              </w:tabs>
              <w:spacing w:after="0" w:line="240" w:lineRule="auto"/>
              <w:jc w:val="center"/>
              <w:rPr>
                <w:rFonts w:ascii="Times New Roman" w:hAnsi="Times New Roman"/>
                <w:b/>
                <w:sz w:val="28"/>
                <w:szCs w:val="28"/>
              </w:rPr>
            </w:pPr>
            <w:r w:rsidRPr="00A6344D">
              <w:rPr>
                <w:rFonts w:ascii="Times New Roman" w:hAnsi="Times New Roman"/>
                <w:b/>
                <w:sz w:val="28"/>
                <w:szCs w:val="28"/>
              </w:rPr>
              <w:t>ІХ. Вимоги до оброблення ЕЗІ та ЕПІ</w:t>
            </w:r>
          </w:p>
        </w:tc>
      </w:tr>
      <w:tr w:rsidR="005A68FB" w:rsidRPr="00A6344D" w14:paraId="6C63DA99" w14:textId="77777777" w:rsidTr="00AE245D">
        <w:tc>
          <w:tcPr>
            <w:tcW w:w="7116" w:type="dxa"/>
          </w:tcPr>
          <w:p w14:paraId="212E3DB6" w14:textId="77777777" w:rsidR="003E2890" w:rsidRPr="00A6344D" w:rsidRDefault="003E2890" w:rsidP="003E2890">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5CE45960" w14:textId="77777777" w:rsidR="005A68FB" w:rsidRPr="00A6344D" w:rsidRDefault="005A68FB" w:rsidP="005A68FB">
            <w:pPr>
              <w:spacing w:after="0" w:line="240" w:lineRule="auto"/>
              <w:ind w:firstLine="567"/>
              <w:jc w:val="both"/>
              <w:rPr>
                <w:rFonts w:ascii="Times New Roman" w:hAnsi="Times New Roman"/>
                <w:sz w:val="28"/>
                <w:szCs w:val="28"/>
              </w:rPr>
            </w:pPr>
          </w:p>
        </w:tc>
        <w:tc>
          <w:tcPr>
            <w:tcW w:w="7141" w:type="dxa"/>
          </w:tcPr>
          <w:p w14:paraId="3F459B4E" w14:textId="164542EC" w:rsidR="005A68FB" w:rsidRPr="00A6344D" w:rsidRDefault="003E2890" w:rsidP="007464C8">
            <w:pPr>
              <w:pStyle w:val="ab"/>
              <w:numPr>
                <w:ilvl w:val="0"/>
                <w:numId w:val="49"/>
              </w:numPr>
              <w:tabs>
                <w:tab w:val="left" w:pos="1032"/>
              </w:tabs>
              <w:ind w:left="40" w:firstLine="567"/>
              <w:jc w:val="both"/>
              <w:rPr>
                <w:rFonts w:ascii="Times New Roman" w:hAnsi="Times New Roman"/>
                <w:b/>
                <w:sz w:val="28"/>
                <w:szCs w:val="28"/>
              </w:rPr>
            </w:pPr>
            <w:r w:rsidRPr="00A6344D">
              <w:rPr>
                <w:rFonts w:ascii="Times New Roman" w:hAnsi="Times New Roman"/>
                <w:b/>
                <w:sz w:val="28"/>
                <w:szCs w:val="28"/>
              </w:rPr>
              <w:t>Абонент-ідентифікатор зобов’язаний забезпечити безперебійне оброблення ЕЗІ та формування ЕПІ у Системі BankID НБУ з дотриманням вимог, визначених специфікацією взаємодії.</w:t>
            </w:r>
          </w:p>
        </w:tc>
      </w:tr>
      <w:tr w:rsidR="005A68FB" w:rsidRPr="00A6344D" w14:paraId="508F7534" w14:textId="77777777" w:rsidTr="00AE245D">
        <w:tc>
          <w:tcPr>
            <w:tcW w:w="7116" w:type="dxa"/>
          </w:tcPr>
          <w:p w14:paraId="0602346E" w14:textId="77777777" w:rsidR="003E2890" w:rsidRPr="00A6344D" w:rsidRDefault="003E2890" w:rsidP="003E2890">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4DC60290" w14:textId="77777777" w:rsidR="005A68FB" w:rsidRPr="00A6344D" w:rsidRDefault="005A68FB" w:rsidP="005A68FB">
            <w:pPr>
              <w:spacing w:after="0" w:line="240" w:lineRule="auto"/>
              <w:ind w:firstLine="567"/>
              <w:jc w:val="both"/>
              <w:rPr>
                <w:rFonts w:ascii="Times New Roman" w:hAnsi="Times New Roman"/>
                <w:sz w:val="28"/>
                <w:szCs w:val="28"/>
              </w:rPr>
            </w:pPr>
          </w:p>
        </w:tc>
        <w:tc>
          <w:tcPr>
            <w:tcW w:w="7141" w:type="dxa"/>
          </w:tcPr>
          <w:p w14:paraId="405D2634" w14:textId="51D526A0" w:rsidR="005A68FB" w:rsidRPr="00A6344D" w:rsidRDefault="003E2890" w:rsidP="007464C8">
            <w:pPr>
              <w:pStyle w:val="ab"/>
              <w:numPr>
                <w:ilvl w:val="0"/>
                <w:numId w:val="49"/>
              </w:numPr>
              <w:tabs>
                <w:tab w:val="left" w:pos="1032"/>
              </w:tabs>
              <w:ind w:left="40" w:firstLine="567"/>
              <w:jc w:val="both"/>
              <w:rPr>
                <w:rFonts w:ascii="Times New Roman" w:hAnsi="Times New Roman"/>
                <w:b/>
                <w:sz w:val="28"/>
                <w:szCs w:val="28"/>
              </w:rPr>
            </w:pPr>
            <w:r w:rsidRPr="00A6344D">
              <w:rPr>
                <w:rFonts w:ascii="Times New Roman" w:hAnsi="Times New Roman"/>
                <w:b/>
                <w:sz w:val="28"/>
                <w:szCs w:val="28"/>
              </w:rPr>
              <w:t>Абонент-надавач послуг/абонент-надавач послуг зі спеціальним статусом зобов’язаний повідомляти Національний банк про події, які можуть призвести до суттєвого збільшення (</w:t>
            </w:r>
            <w:r w:rsidR="004360EB" w:rsidRPr="00A6344D">
              <w:rPr>
                <w:rFonts w:ascii="Times New Roman" w:hAnsi="Times New Roman"/>
                <w:b/>
                <w:sz w:val="28"/>
                <w:szCs w:val="28"/>
              </w:rPr>
              <w:t>у два</w:t>
            </w:r>
            <w:r w:rsidRPr="00A6344D">
              <w:rPr>
                <w:rFonts w:ascii="Times New Roman" w:hAnsi="Times New Roman"/>
                <w:b/>
                <w:sz w:val="28"/>
                <w:szCs w:val="28"/>
              </w:rPr>
              <w:t xml:space="preserve"> рази та більше)  кількості ЕЗІ у системі, та прогнозовану їх кількість у визначеному періоді часу, в робочий день, що передує такій події, але не пізніше ніж за 48 годин до очікуваної події.</w:t>
            </w:r>
          </w:p>
        </w:tc>
      </w:tr>
      <w:tr w:rsidR="005A68FB" w:rsidRPr="00A6344D" w14:paraId="3B93E7F2" w14:textId="77777777" w:rsidTr="00AE245D">
        <w:tc>
          <w:tcPr>
            <w:tcW w:w="7116" w:type="dxa"/>
          </w:tcPr>
          <w:p w14:paraId="2A901D57" w14:textId="5F001F66" w:rsidR="005A68FB" w:rsidRPr="00A6344D" w:rsidRDefault="00C00FF2" w:rsidP="005A68FB">
            <w:pPr>
              <w:spacing w:after="0" w:line="240" w:lineRule="auto"/>
              <w:ind w:firstLine="567"/>
              <w:jc w:val="both"/>
              <w:rPr>
                <w:rFonts w:ascii="Times New Roman" w:hAnsi="Times New Roman"/>
                <w:sz w:val="28"/>
                <w:szCs w:val="28"/>
              </w:rPr>
            </w:pPr>
            <w:r w:rsidRPr="00A6344D">
              <w:rPr>
                <w:rFonts w:ascii="Times New Roman" w:hAnsi="Times New Roman"/>
                <w:b/>
                <w:i/>
                <w:color w:val="000000"/>
                <w:sz w:val="28"/>
                <w:szCs w:val="28"/>
              </w:rPr>
              <w:t>Розділ відсутній</w:t>
            </w:r>
          </w:p>
        </w:tc>
        <w:tc>
          <w:tcPr>
            <w:tcW w:w="7141" w:type="dxa"/>
          </w:tcPr>
          <w:p w14:paraId="75C25716" w14:textId="3026927D" w:rsidR="005A68FB" w:rsidRPr="00A6344D" w:rsidRDefault="003E2890" w:rsidP="003E2890">
            <w:pPr>
              <w:tabs>
                <w:tab w:val="center" w:pos="3293"/>
              </w:tabs>
              <w:spacing w:after="0" w:line="240" w:lineRule="auto"/>
              <w:jc w:val="center"/>
              <w:rPr>
                <w:rFonts w:ascii="Times New Roman" w:hAnsi="Times New Roman"/>
                <w:sz w:val="28"/>
                <w:szCs w:val="28"/>
              </w:rPr>
            </w:pPr>
            <w:r w:rsidRPr="00A6344D">
              <w:rPr>
                <w:rFonts w:ascii="Times New Roman" w:hAnsi="Times New Roman"/>
                <w:b/>
                <w:sz w:val="28"/>
                <w:szCs w:val="28"/>
              </w:rPr>
              <w:t>Х. Правила надання послуги електронної ідентифікації Системи BankID НБУ та її призупинення</w:t>
            </w:r>
          </w:p>
        </w:tc>
      </w:tr>
      <w:tr w:rsidR="005A68FB" w:rsidRPr="00A6344D" w14:paraId="02275B80" w14:textId="77777777" w:rsidTr="00AE245D">
        <w:tc>
          <w:tcPr>
            <w:tcW w:w="7116" w:type="dxa"/>
          </w:tcPr>
          <w:p w14:paraId="5751D79E"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3435F99E" w14:textId="77777777" w:rsidR="005A68FB" w:rsidRPr="00A6344D" w:rsidRDefault="005A68FB" w:rsidP="005A68FB">
            <w:pPr>
              <w:spacing w:after="0" w:line="240" w:lineRule="auto"/>
              <w:ind w:firstLine="567"/>
              <w:jc w:val="both"/>
              <w:rPr>
                <w:rFonts w:ascii="Times New Roman" w:hAnsi="Times New Roman"/>
                <w:sz w:val="28"/>
                <w:szCs w:val="28"/>
              </w:rPr>
            </w:pPr>
          </w:p>
        </w:tc>
        <w:tc>
          <w:tcPr>
            <w:tcW w:w="7141" w:type="dxa"/>
          </w:tcPr>
          <w:p w14:paraId="15B5FFE9" w14:textId="5F5BE135" w:rsidR="005A68FB" w:rsidRPr="00FA79D6" w:rsidRDefault="00FA79D6" w:rsidP="00FA79D6">
            <w:pPr>
              <w:pStyle w:val="ab"/>
              <w:numPr>
                <w:ilvl w:val="0"/>
                <w:numId w:val="49"/>
              </w:numPr>
              <w:tabs>
                <w:tab w:val="left" w:pos="1032"/>
              </w:tabs>
              <w:ind w:left="40" w:firstLine="567"/>
              <w:jc w:val="both"/>
              <w:rPr>
                <w:rFonts w:ascii="Times New Roman" w:hAnsi="Times New Roman"/>
                <w:b/>
                <w:sz w:val="28"/>
                <w:szCs w:val="28"/>
              </w:rPr>
            </w:pPr>
            <w:r w:rsidRPr="00FA79D6">
              <w:rPr>
                <w:rFonts w:ascii="Times New Roman" w:hAnsi="Times New Roman"/>
                <w:b/>
                <w:sz w:val="28"/>
                <w:szCs w:val="28"/>
              </w:rPr>
              <w:t>Абонент-ідентифікатор надає користувачу повну або обмежену послугу електронної ідентифікації Системи BankID НБУ, залежно від застосованого способу ідентифікації та верифікації користувача, а також відповідності абонента-ідентифікатора вимогам цього Положення та Документів. Відповідність способу ідентифікації та верифікації користувача та послуги електронної ідентифікації (повна або обмежена), визначається Документами</w:t>
            </w:r>
            <w:r w:rsidR="003E2890" w:rsidRPr="00FA79D6">
              <w:rPr>
                <w:rFonts w:ascii="Times New Roman" w:hAnsi="Times New Roman"/>
                <w:b/>
                <w:sz w:val="28"/>
                <w:szCs w:val="28"/>
              </w:rPr>
              <w:t>.</w:t>
            </w:r>
          </w:p>
        </w:tc>
      </w:tr>
      <w:tr w:rsidR="005A68FB" w:rsidRPr="00A6344D" w14:paraId="15E148ED" w14:textId="77777777" w:rsidTr="00AE245D">
        <w:tc>
          <w:tcPr>
            <w:tcW w:w="7116" w:type="dxa"/>
          </w:tcPr>
          <w:p w14:paraId="79C9A0BC"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13083C9B" w14:textId="77777777" w:rsidR="005A68FB" w:rsidRPr="00A6344D" w:rsidRDefault="005A68FB" w:rsidP="005A68FB">
            <w:pPr>
              <w:spacing w:after="0" w:line="240" w:lineRule="auto"/>
              <w:ind w:firstLine="567"/>
              <w:jc w:val="both"/>
              <w:rPr>
                <w:rFonts w:ascii="Times New Roman" w:hAnsi="Times New Roman"/>
                <w:sz w:val="28"/>
                <w:szCs w:val="28"/>
              </w:rPr>
            </w:pPr>
          </w:p>
        </w:tc>
        <w:tc>
          <w:tcPr>
            <w:tcW w:w="7141" w:type="dxa"/>
          </w:tcPr>
          <w:p w14:paraId="3E09B7E9" w14:textId="6201CCA4" w:rsidR="005A68FB" w:rsidRPr="00FA79D6" w:rsidRDefault="00FA79D6" w:rsidP="007464C8">
            <w:pPr>
              <w:pStyle w:val="ab"/>
              <w:numPr>
                <w:ilvl w:val="0"/>
                <w:numId w:val="49"/>
              </w:numPr>
              <w:tabs>
                <w:tab w:val="left" w:pos="1032"/>
              </w:tabs>
              <w:ind w:left="40" w:firstLine="567"/>
              <w:jc w:val="both"/>
              <w:rPr>
                <w:rFonts w:ascii="Times New Roman" w:hAnsi="Times New Roman"/>
                <w:b/>
                <w:sz w:val="28"/>
                <w:szCs w:val="28"/>
              </w:rPr>
            </w:pPr>
            <w:r w:rsidRPr="00FA79D6">
              <w:rPr>
                <w:rFonts w:ascii="Times New Roman" w:hAnsi="Times New Roman"/>
                <w:b/>
                <w:sz w:val="28"/>
                <w:szCs w:val="28"/>
              </w:rPr>
              <w:t xml:space="preserve">Повна послуга електронної ідентифікації надає користувачу право використовувати Систему </w:t>
            </w:r>
            <w:r w:rsidRPr="00FA79D6">
              <w:rPr>
                <w:rFonts w:ascii="Times New Roman" w:hAnsi="Times New Roman"/>
                <w:b/>
                <w:sz w:val="28"/>
                <w:szCs w:val="28"/>
                <w:lang w:val="en-US"/>
              </w:rPr>
              <w:t>BankID</w:t>
            </w:r>
            <w:r w:rsidRPr="00FA79D6">
              <w:rPr>
                <w:rFonts w:ascii="Times New Roman" w:hAnsi="Times New Roman"/>
                <w:b/>
                <w:sz w:val="28"/>
                <w:szCs w:val="28"/>
              </w:rPr>
              <w:t xml:space="preserve"> НБУ для отримання послуг у будь-якого </w:t>
            </w:r>
            <w:r w:rsidRPr="00FA79D6">
              <w:rPr>
                <w:rFonts w:ascii="Times New Roman" w:hAnsi="Times New Roman"/>
                <w:b/>
                <w:sz w:val="28"/>
                <w:szCs w:val="28"/>
              </w:rPr>
              <w:lastRenderedPageBreak/>
              <w:t>абонента-надавача послуг/абонента-надавача послуг зі спеціальним статусом із урахуванням обмежень, встановлених законодавством України, щодо можливості використання абонентом-надавачем послуг/абонентом-надавачем послуг зі спеціальним статусом засобів для автентифікації особи користувача в інформаційно-комунікаційних системах</w:t>
            </w:r>
            <w:r w:rsidRPr="00FA79D6">
              <w:rPr>
                <w:b/>
              </w:rPr>
              <w:t xml:space="preserve"> </w:t>
            </w:r>
            <w:r w:rsidRPr="00FA79D6">
              <w:rPr>
                <w:rFonts w:ascii="Times New Roman" w:hAnsi="Times New Roman"/>
                <w:b/>
                <w:sz w:val="28"/>
                <w:szCs w:val="28"/>
              </w:rPr>
              <w:t>та або її ідентифікації/верифікації</w:t>
            </w:r>
          </w:p>
        </w:tc>
      </w:tr>
      <w:tr w:rsidR="005A68FB" w:rsidRPr="00A6344D" w14:paraId="7FEFD2A4" w14:textId="77777777" w:rsidTr="00AE245D">
        <w:tc>
          <w:tcPr>
            <w:tcW w:w="7116" w:type="dxa"/>
          </w:tcPr>
          <w:p w14:paraId="4728526B"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lastRenderedPageBreak/>
              <w:t>Пункт відсутній</w:t>
            </w:r>
          </w:p>
          <w:p w14:paraId="7EB7796C" w14:textId="77777777" w:rsidR="005A68FB" w:rsidRPr="00A6344D" w:rsidRDefault="005A68FB" w:rsidP="005A68FB">
            <w:pPr>
              <w:spacing w:after="0" w:line="240" w:lineRule="auto"/>
              <w:ind w:firstLine="567"/>
              <w:jc w:val="both"/>
              <w:rPr>
                <w:rFonts w:ascii="Times New Roman" w:hAnsi="Times New Roman"/>
                <w:sz w:val="28"/>
                <w:szCs w:val="28"/>
              </w:rPr>
            </w:pPr>
          </w:p>
        </w:tc>
        <w:tc>
          <w:tcPr>
            <w:tcW w:w="7141" w:type="dxa"/>
          </w:tcPr>
          <w:p w14:paraId="5FBA0F75" w14:textId="4E0AC255" w:rsidR="005A68FB" w:rsidRPr="00FA79D6" w:rsidRDefault="00FA79D6" w:rsidP="00FA79D6">
            <w:pPr>
              <w:pStyle w:val="ab"/>
              <w:numPr>
                <w:ilvl w:val="0"/>
                <w:numId w:val="49"/>
              </w:numPr>
              <w:tabs>
                <w:tab w:val="left" w:pos="1032"/>
              </w:tabs>
              <w:ind w:left="40" w:firstLine="567"/>
              <w:jc w:val="both"/>
              <w:rPr>
                <w:rFonts w:ascii="Times New Roman" w:hAnsi="Times New Roman"/>
                <w:b/>
                <w:sz w:val="28"/>
                <w:szCs w:val="28"/>
              </w:rPr>
            </w:pPr>
            <w:r w:rsidRPr="00FA79D6">
              <w:rPr>
                <w:rFonts w:ascii="Times New Roman" w:hAnsi="Times New Roman"/>
                <w:b/>
                <w:sz w:val="28"/>
                <w:szCs w:val="28"/>
              </w:rPr>
              <w:t>Обмежена послуга електронної ідентифікації надає користувачу право використовувати Систему BankID НБУ для отримання послуг у обмеженого переліку абонентів-надавачів послуг/абонентів-надавачів послуг зі спеціальним статусом, визначеного Документами.</w:t>
            </w:r>
          </w:p>
        </w:tc>
      </w:tr>
      <w:tr w:rsidR="005A68FB" w:rsidRPr="00A6344D" w14:paraId="355B9EC3" w14:textId="77777777" w:rsidTr="00AE245D">
        <w:tc>
          <w:tcPr>
            <w:tcW w:w="7116" w:type="dxa"/>
          </w:tcPr>
          <w:p w14:paraId="70EEB21A"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2E70E74C" w14:textId="77777777" w:rsidR="005A68FB" w:rsidRPr="00A6344D" w:rsidRDefault="005A68FB" w:rsidP="005A68FB">
            <w:pPr>
              <w:spacing w:after="0" w:line="240" w:lineRule="auto"/>
              <w:ind w:firstLine="567"/>
              <w:jc w:val="both"/>
              <w:rPr>
                <w:rFonts w:ascii="Times New Roman" w:hAnsi="Times New Roman"/>
                <w:sz w:val="28"/>
                <w:szCs w:val="28"/>
              </w:rPr>
            </w:pPr>
          </w:p>
        </w:tc>
        <w:tc>
          <w:tcPr>
            <w:tcW w:w="7141" w:type="dxa"/>
          </w:tcPr>
          <w:p w14:paraId="72667149" w14:textId="77777777" w:rsidR="003E2890" w:rsidRPr="00A6344D" w:rsidRDefault="003E2890" w:rsidP="007464C8">
            <w:pPr>
              <w:pStyle w:val="ab"/>
              <w:numPr>
                <w:ilvl w:val="0"/>
                <w:numId w:val="49"/>
              </w:numPr>
              <w:tabs>
                <w:tab w:val="left" w:pos="1032"/>
              </w:tabs>
              <w:ind w:left="40" w:firstLine="567"/>
              <w:jc w:val="both"/>
              <w:rPr>
                <w:rFonts w:ascii="Times New Roman" w:hAnsi="Times New Roman"/>
                <w:b/>
                <w:sz w:val="28"/>
                <w:szCs w:val="28"/>
              </w:rPr>
            </w:pPr>
            <w:r w:rsidRPr="00A6344D">
              <w:rPr>
                <w:rFonts w:ascii="Times New Roman" w:hAnsi="Times New Roman"/>
                <w:b/>
                <w:sz w:val="28"/>
                <w:szCs w:val="28"/>
              </w:rPr>
              <w:t>Абонент-ідентифікатор зобов’язаний призупинити надання послуг електронної ідентифікації Системи BankID НБУ користувачу у разі:</w:t>
            </w:r>
          </w:p>
          <w:p w14:paraId="5F14F4A7" w14:textId="5D610F54" w:rsidR="003E2890" w:rsidRPr="00A6344D" w:rsidRDefault="003E2890" w:rsidP="00D739DD">
            <w:pPr>
              <w:pStyle w:val="ab"/>
              <w:numPr>
                <w:ilvl w:val="0"/>
                <w:numId w:val="38"/>
              </w:numPr>
              <w:tabs>
                <w:tab w:val="left" w:pos="888"/>
              </w:tabs>
              <w:ind w:left="37" w:firstLine="567"/>
              <w:jc w:val="both"/>
              <w:rPr>
                <w:rFonts w:ascii="Times New Roman" w:hAnsi="Times New Roman"/>
                <w:b/>
                <w:sz w:val="28"/>
                <w:szCs w:val="28"/>
              </w:rPr>
            </w:pPr>
            <w:r w:rsidRPr="00A6344D">
              <w:rPr>
                <w:rFonts w:ascii="Times New Roman" w:hAnsi="Times New Roman"/>
                <w:b/>
                <w:sz w:val="28"/>
                <w:szCs w:val="28"/>
              </w:rPr>
              <w:t xml:space="preserve">закінчення строку дії документу, що посвідчує особу користувача, якщо інше не встановлено </w:t>
            </w:r>
            <w:r w:rsidR="00EB0F1F" w:rsidRPr="00A6344D">
              <w:rPr>
                <w:rFonts w:ascii="Times New Roman" w:hAnsi="Times New Roman"/>
                <w:b/>
                <w:sz w:val="28"/>
                <w:szCs w:val="28"/>
              </w:rPr>
              <w:t>Д</w:t>
            </w:r>
            <w:r w:rsidRPr="00A6344D">
              <w:rPr>
                <w:rFonts w:ascii="Times New Roman" w:hAnsi="Times New Roman"/>
                <w:b/>
                <w:sz w:val="28"/>
                <w:szCs w:val="28"/>
              </w:rPr>
              <w:t>окументами;</w:t>
            </w:r>
          </w:p>
          <w:p w14:paraId="41FAA3AD" w14:textId="77777777" w:rsidR="003E2890" w:rsidRPr="00A6344D" w:rsidRDefault="003E2890" w:rsidP="00D739DD">
            <w:pPr>
              <w:pStyle w:val="ab"/>
              <w:numPr>
                <w:ilvl w:val="0"/>
                <w:numId w:val="38"/>
              </w:numPr>
              <w:tabs>
                <w:tab w:val="left" w:pos="888"/>
              </w:tabs>
              <w:ind w:left="37" w:firstLine="567"/>
              <w:jc w:val="both"/>
              <w:rPr>
                <w:rFonts w:ascii="Times New Roman" w:hAnsi="Times New Roman"/>
                <w:b/>
                <w:sz w:val="28"/>
                <w:szCs w:val="28"/>
              </w:rPr>
            </w:pPr>
            <w:r w:rsidRPr="00A6344D">
              <w:rPr>
                <w:rFonts w:ascii="Times New Roman" w:hAnsi="Times New Roman"/>
                <w:b/>
                <w:sz w:val="28"/>
                <w:szCs w:val="28"/>
              </w:rPr>
              <w:t>втрати актуальності ідентифікаційних даних користувача;</w:t>
            </w:r>
          </w:p>
          <w:p w14:paraId="47660B19" w14:textId="650D63D3" w:rsidR="003E2890" w:rsidRPr="00A6344D" w:rsidRDefault="003E2890" w:rsidP="00D739DD">
            <w:pPr>
              <w:pStyle w:val="ab"/>
              <w:numPr>
                <w:ilvl w:val="0"/>
                <w:numId w:val="38"/>
              </w:numPr>
              <w:tabs>
                <w:tab w:val="left" w:pos="888"/>
              </w:tabs>
              <w:ind w:left="37" w:firstLine="567"/>
              <w:jc w:val="both"/>
              <w:rPr>
                <w:rFonts w:ascii="Times New Roman" w:hAnsi="Times New Roman"/>
                <w:b/>
                <w:sz w:val="28"/>
                <w:szCs w:val="28"/>
              </w:rPr>
            </w:pPr>
            <w:r w:rsidRPr="00A6344D">
              <w:rPr>
                <w:rFonts w:ascii="Times New Roman" w:hAnsi="Times New Roman"/>
                <w:b/>
                <w:sz w:val="28"/>
                <w:szCs w:val="28"/>
              </w:rPr>
              <w:t>не проходження користувачем процедури актуалізації даних у встановлені договором із користувачем строки</w:t>
            </w:r>
            <w:r w:rsidR="005068BF">
              <w:rPr>
                <w:rFonts w:ascii="Times New Roman" w:hAnsi="Times New Roman"/>
                <w:b/>
                <w:sz w:val="28"/>
                <w:szCs w:val="28"/>
              </w:rPr>
              <w:t>,</w:t>
            </w:r>
            <w:r w:rsidR="005068BF" w:rsidRPr="00244583">
              <w:rPr>
                <w:rFonts w:ascii="Times New Roman" w:hAnsi="Times New Roman"/>
                <w:sz w:val="28"/>
                <w:szCs w:val="28"/>
              </w:rPr>
              <w:t xml:space="preserve"> </w:t>
            </w:r>
            <w:r w:rsidR="005068BF" w:rsidRPr="005068BF">
              <w:rPr>
                <w:rFonts w:ascii="Times New Roman" w:hAnsi="Times New Roman"/>
                <w:b/>
                <w:sz w:val="28"/>
                <w:szCs w:val="28"/>
              </w:rPr>
              <w:t>якщо інше не встановлено законодавством України та/або Документами</w:t>
            </w:r>
            <w:r w:rsidRPr="005068BF">
              <w:rPr>
                <w:rFonts w:ascii="Times New Roman" w:hAnsi="Times New Roman"/>
                <w:b/>
                <w:sz w:val="28"/>
                <w:szCs w:val="28"/>
              </w:rPr>
              <w:t>;</w:t>
            </w:r>
          </w:p>
          <w:p w14:paraId="30C4A376" w14:textId="78BF3F7D" w:rsidR="003E2890" w:rsidRPr="00A6344D" w:rsidRDefault="003E2890" w:rsidP="00D739DD">
            <w:pPr>
              <w:pStyle w:val="ab"/>
              <w:numPr>
                <w:ilvl w:val="0"/>
                <w:numId w:val="38"/>
              </w:numPr>
              <w:tabs>
                <w:tab w:val="left" w:pos="888"/>
              </w:tabs>
              <w:ind w:left="37" w:firstLine="567"/>
              <w:jc w:val="both"/>
              <w:rPr>
                <w:rFonts w:ascii="Times New Roman" w:hAnsi="Times New Roman"/>
                <w:b/>
                <w:sz w:val="28"/>
                <w:szCs w:val="28"/>
              </w:rPr>
            </w:pPr>
            <w:r w:rsidRPr="00A6344D">
              <w:rPr>
                <w:rFonts w:ascii="Times New Roman" w:hAnsi="Times New Roman"/>
                <w:b/>
                <w:sz w:val="28"/>
                <w:szCs w:val="28"/>
              </w:rPr>
              <w:t>звернення користувача;</w:t>
            </w:r>
          </w:p>
          <w:p w14:paraId="5BF387FC" w14:textId="70BB0473" w:rsidR="00EB0F1F" w:rsidRPr="00A6344D" w:rsidRDefault="00EB0F1F" w:rsidP="00D739DD">
            <w:pPr>
              <w:pStyle w:val="ab"/>
              <w:numPr>
                <w:ilvl w:val="0"/>
                <w:numId w:val="38"/>
              </w:numPr>
              <w:tabs>
                <w:tab w:val="left" w:pos="888"/>
              </w:tabs>
              <w:ind w:left="37" w:firstLine="567"/>
              <w:jc w:val="both"/>
              <w:rPr>
                <w:rFonts w:ascii="Times New Roman" w:hAnsi="Times New Roman"/>
                <w:b/>
                <w:sz w:val="28"/>
                <w:szCs w:val="28"/>
              </w:rPr>
            </w:pPr>
            <w:r w:rsidRPr="00A6344D">
              <w:rPr>
                <w:rFonts w:ascii="Times New Roman" w:hAnsi="Times New Roman"/>
                <w:b/>
                <w:sz w:val="28"/>
                <w:szCs w:val="28"/>
              </w:rPr>
              <w:lastRenderedPageBreak/>
              <w:t>припинення з користувачем договірних відносин, що містять умови щодо обслуговування рахунку;</w:t>
            </w:r>
          </w:p>
          <w:p w14:paraId="3C66230E" w14:textId="24EDD962" w:rsidR="005A68FB" w:rsidRPr="00A6344D" w:rsidRDefault="003E2890" w:rsidP="00EB0F1F">
            <w:pPr>
              <w:pStyle w:val="ab"/>
              <w:numPr>
                <w:ilvl w:val="0"/>
                <w:numId w:val="38"/>
              </w:numPr>
              <w:tabs>
                <w:tab w:val="left" w:pos="888"/>
              </w:tabs>
              <w:ind w:left="37" w:firstLine="567"/>
              <w:jc w:val="both"/>
              <w:rPr>
                <w:rFonts w:ascii="Times New Roman" w:hAnsi="Times New Roman"/>
                <w:b/>
                <w:sz w:val="28"/>
                <w:szCs w:val="28"/>
              </w:rPr>
            </w:pPr>
            <w:r w:rsidRPr="00A6344D">
              <w:rPr>
                <w:rFonts w:ascii="Times New Roman" w:hAnsi="Times New Roman"/>
                <w:b/>
                <w:sz w:val="28"/>
                <w:szCs w:val="28"/>
              </w:rPr>
              <w:t>настання інших обставин, визначених цим Положенням, Документами, законодавством України та/або договор</w:t>
            </w:r>
            <w:r w:rsidR="00EB0F1F" w:rsidRPr="00A6344D">
              <w:rPr>
                <w:rFonts w:ascii="Times New Roman" w:hAnsi="Times New Roman"/>
                <w:b/>
                <w:sz w:val="28"/>
                <w:szCs w:val="28"/>
              </w:rPr>
              <w:t>ом</w:t>
            </w:r>
            <w:r w:rsidRPr="00A6344D">
              <w:rPr>
                <w:rFonts w:ascii="Times New Roman" w:hAnsi="Times New Roman"/>
                <w:b/>
                <w:sz w:val="28"/>
                <w:szCs w:val="28"/>
              </w:rPr>
              <w:t xml:space="preserve"> </w:t>
            </w:r>
            <w:r w:rsidR="00EB0F1F" w:rsidRPr="00A6344D">
              <w:rPr>
                <w:rFonts w:ascii="Times New Roman" w:hAnsi="Times New Roman"/>
                <w:b/>
                <w:sz w:val="28"/>
                <w:szCs w:val="28"/>
              </w:rPr>
              <w:t>і</w:t>
            </w:r>
            <w:r w:rsidRPr="00A6344D">
              <w:rPr>
                <w:rFonts w:ascii="Times New Roman" w:hAnsi="Times New Roman"/>
                <w:b/>
                <w:sz w:val="28"/>
                <w:szCs w:val="28"/>
              </w:rPr>
              <w:t>з користувачем.</w:t>
            </w:r>
          </w:p>
        </w:tc>
      </w:tr>
      <w:tr w:rsidR="005A68FB" w:rsidRPr="00A6344D" w14:paraId="3CA50704" w14:textId="77777777" w:rsidTr="00AE245D">
        <w:tc>
          <w:tcPr>
            <w:tcW w:w="7116" w:type="dxa"/>
          </w:tcPr>
          <w:p w14:paraId="10338A7B"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lastRenderedPageBreak/>
              <w:t>Пункт відсутній</w:t>
            </w:r>
          </w:p>
          <w:p w14:paraId="16E66E0B" w14:textId="77777777" w:rsidR="005A68FB" w:rsidRPr="00A6344D" w:rsidRDefault="005A68FB" w:rsidP="005A68FB">
            <w:pPr>
              <w:spacing w:after="0" w:line="240" w:lineRule="auto"/>
              <w:ind w:firstLine="567"/>
              <w:jc w:val="both"/>
              <w:rPr>
                <w:rFonts w:ascii="Times New Roman" w:hAnsi="Times New Roman"/>
                <w:sz w:val="28"/>
                <w:szCs w:val="28"/>
              </w:rPr>
            </w:pPr>
          </w:p>
        </w:tc>
        <w:tc>
          <w:tcPr>
            <w:tcW w:w="7141" w:type="dxa"/>
          </w:tcPr>
          <w:p w14:paraId="2866C1D8" w14:textId="6789DDEF" w:rsidR="00EB0F1F" w:rsidRPr="00A6344D" w:rsidRDefault="003E2890" w:rsidP="007464C8">
            <w:pPr>
              <w:pStyle w:val="ab"/>
              <w:numPr>
                <w:ilvl w:val="0"/>
                <w:numId w:val="49"/>
              </w:numPr>
              <w:tabs>
                <w:tab w:val="left" w:pos="1032"/>
              </w:tabs>
              <w:ind w:left="40" w:firstLine="567"/>
              <w:jc w:val="both"/>
              <w:rPr>
                <w:rFonts w:ascii="Times New Roman" w:hAnsi="Times New Roman"/>
                <w:b/>
                <w:sz w:val="28"/>
                <w:szCs w:val="28"/>
              </w:rPr>
            </w:pPr>
            <w:r w:rsidRPr="00A6344D">
              <w:rPr>
                <w:rFonts w:ascii="Times New Roman" w:hAnsi="Times New Roman"/>
                <w:b/>
                <w:sz w:val="28"/>
                <w:szCs w:val="28"/>
              </w:rPr>
              <w:t xml:space="preserve">Абонент-ідентифікатор відновлює надання </w:t>
            </w:r>
            <w:r w:rsidR="00EB0F1F" w:rsidRPr="00A6344D">
              <w:rPr>
                <w:rFonts w:ascii="Times New Roman" w:hAnsi="Times New Roman"/>
                <w:b/>
                <w:sz w:val="28"/>
                <w:szCs w:val="28"/>
              </w:rPr>
              <w:t xml:space="preserve">користувачу </w:t>
            </w:r>
            <w:r w:rsidRPr="00A6344D">
              <w:rPr>
                <w:rFonts w:ascii="Times New Roman" w:hAnsi="Times New Roman"/>
                <w:b/>
                <w:sz w:val="28"/>
                <w:szCs w:val="28"/>
              </w:rPr>
              <w:t>послуг електронної ідентифікації Системи BankID НБУ</w:t>
            </w:r>
            <w:r w:rsidR="00EB0F1F" w:rsidRPr="00A6344D">
              <w:rPr>
                <w:rFonts w:ascii="Times New Roman" w:hAnsi="Times New Roman"/>
                <w:b/>
                <w:sz w:val="28"/>
                <w:szCs w:val="28"/>
              </w:rPr>
              <w:t xml:space="preserve"> призупинених відповідно до пункту 8</w:t>
            </w:r>
            <w:r w:rsidR="0017147E">
              <w:rPr>
                <w:rFonts w:ascii="Times New Roman" w:hAnsi="Times New Roman"/>
                <w:b/>
                <w:sz w:val="28"/>
                <w:szCs w:val="28"/>
              </w:rPr>
              <w:t>2</w:t>
            </w:r>
            <w:r w:rsidR="00EB0F1F" w:rsidRPr="00A6344D">
              <w:rPr>
                <w:rFonts w:ascii="Times New Roman" w:hAnsi="Times New Roman"/>
                <w:b/>
                <w:sz w:val="28"/>
                <w:szCs w:val="28"/>
              </w:rPr>
              <w:t xml:space="preserve"> розділу Х цього Положення,</w:t>
            </w:r>
            <w:r w:rsidRPr="00A6344D">
              <w:rPr>
                <w:rFonts w:ascii="Times New Roman" w:hAnsi="Times New Roman"/>
                <w:b/>
                <w:sz w:val="28"/>
                <w:szCs w:val="28"/>
              </w:rPr>
              <w:t xml:space="preserve"> у разі</w:t>
            </w:r>
            <w:r w:rsidR="00EB0F1F" w:rsidRPr="00A6344D">
              <w:rPr>
                <w:rFonts w:ascii="Times New Roman" w:hAnsi="Times New Roman"/>
                <w:b/>
                <w:sz w:val="28"/>
                <w:szCs w:val="28"/>
              </w:rPr>
              <w:t xml:space="preserve"> усунення причини призупинення.</w:t>
            </w:r>
          </w:p>
          <w:p w14:paraId="21184F40" w14:textId="6575F2B3" w:rsidR="005A68FB" w:rsidRPr="00A6344D" w:rsidRDefault="003E2890" w:rsidP="00EB0F1F">
            <w:pPr>
              <w:tabs>
                <w:tab w:val="left" w:pos="1032"/>
              </w:tabs>
              <w:ind w:left="40" w:firstLine="567"/>
              <w:jc w:val="both"/>
              <w:rPr>
                <w:rFonts w:ascii="Times New Roman" w:hAnsi="Times New Roman"/>
                <w:b/>
                <w:sz w:val="28"/>
                <w:szCs w:val="28"/>
              </w:rPr>
            </w:pPr>
            <w:r w:rsidRPr="00A6344D">
              <w:rPr>
                <w:rFonts w:ascii="Times New Roman" w:hAnsi="Times New Roman"/>
                <w:b/>
                <w:sz w:val="28"/>
                <w:szCs w:val="28"/>
              </w:rPr>
              <w:t xml:space="preserve">Відновлення надання послуг електронної ідентифікації Системи BankID НБУ здійснюється </w:t>
            </w:r>
            <w:r w:rsidR="00EB0F1F" w:rsidRPr="00A6344D">
              <w:rPr>
                <w:rFonts w:ascii="Times New Roman" w:hAnsi="Times New Roman"/>
                <w:b/>
                <w:sz w:val="28"/>
                <w:szCs w:val="28"/>
              </w:rPr>
              <w:t>за умови</w:t>
            </w:r>
            <w:r w:rsidRPr="00A6344D">
              <w:rPr>
                <w:rFonts w:ascii="Times New Roman" w:hAnsi="Times New Roman"/>
                <w:b/>
                <w:sz w:val="28"/>
                <w:szCs w:val="28"/>
              </w:rPr>
              <w:t xml:space="preserve"> актуал</w:t>
            </w:r>
            <w:r w:rsidR="00EB0F1F" w:rsidRPr="00A6344D">
              <w:rPr>
                <w:rFonts w:ascii="Times New Roman" w:hAnsi="Times New Roman"/>
                <w:b/>
                <w:sz w:val="28"/>
                <w:szCs w:val="28"/>
              </w:rPr>
              <w:t>ьності</w:t>
            </w:r>
            <w:r w:rsidRPr="00A6344D">
              <w:rPr>
                <w:rFonts w:ascii="Times New Roman" w:hAnsi="Times New Roman"/>
                <w:b/>
                <w:sz w:val="28"/>
                <w:szCs w:val="28"/>
              </w:rPr>
              <w:t xml:space="preserve"> даних користувача.</w:t>
            </w:r>
          </w:p>
        </w:tc>
      </w:tr>
      <w:tr w:rsidR="005A68FB" w:rsidRPr="00A6344D" w14:paraId="5B96909F" w14:textId="77777777" w:rsidTr="00AE245D">
        <w:tc>
          <w:tcPr>
            <w:tcW w:w="7116" w:type="dxa"/>
          </w:tcPr>
          <w:p w14:paraId="24544E0D"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150D2083" w14:textId="77777777" w:rsidR="005A68FB" w:rsidRPr="00A6344D" w:rsidRDefault="005A68FB" w:rsidP="005A68FB">
            <w:pPr>
              <w:spacing w:after="0" w:line="240" w:lineRule="auto"/>
              <w:ind w:firstLine="567"/>
              <w:jc w:val="both"/>
              <w:rPr>
                <w:rFonts w:ascii="Times New Roman" w:hAnsi="Times New Roman"/>
                <w:sz w:val="28"/>
                <w:szCs w:val="28"/>
              </w:rPr>
            </w:pPr>
          </w:p>
        </w:tc>
        <w:tc>
          <w:tcPr>
            <w:tcW w:w="7141" w:type="dxa"/>
          </w:tcPr>
          <w:p w14:paraId="21F1F3B6" w14:textId="4EAF9D44" w:rsidR="003E2890" w:rsidRPr="00A6344D" w:rsidRDefault="003E2890" w:rsidP="007464C8">
            <w:pPr>
              <w:pStyle w:val="ab"/>
              <w:numPr>
                <w:ilvl w:val="0"/>
                <w:numId w:val="49"/>
              </w:numPr>
              <w:tabs>
                <w:tab w:val="left" w:pos="1032"/>
              </w:tabs>
              <w:ind w:left="40" w:firstLine="567"/>
              <w:jc w:val="both"/>
              <w:rPr>
                <w:rFonts w:ascii="Times New Roman" w:hAnsi="Times New Roman"/>
                <w:b/>
                <w:sz w:val="28"/>
                <w:szCs w:val="28"/>
              </w:rPr>
            </w:pPr>
            <w:r w:rsidRPr="00A6344D">
              <w:rPr>
                <w:rFonts w:ascii="Times New Roman" w:hAnsi="Times New Roman"/>
                <w:b/>
                <w:sz w:val="28"/>
                <w:szCs w:val="28"/>
              </w:rPr>
              <w:t>Абонент-ідентифікатор зобов’язаний негайно заблокувати (відкликати) облікові дані доступу користувача</w:t>
            </w:r>
            <w:r w:rsidR="00EB0F1F" w:rsidRPr="00A6344D">
              <w:rPr>
                <w:rFonts w:ascii="Times New Roman" w:hAnsi="Times New Roman"/>
                <w:b/>
                <w:sz w:val="28"/>
                <w:szCs w:val="28"/>
              </w:rPr>
              <w:t xml:space="preserve"> (заблокувати можливість використання Системи </w:t>
            </w:r>
            <w:r w:rsidR="00EB0F1F" w:rsidRPr="00A6344D">
              <w:rPr>
                <w:rFonts w:ascii="Times New Roman" w:hAnsi="Times New Roman"/>
                <w:b/>
                <w:sz w:val="28"/>
                <w:szCs w:val="28"/>
                <w:lang w:val="en-US"/>
              </w:rPr>
              <w:t>BankID</w:t>
            </w:r>
            <w:r w:rsidR="00EB0F1F" w:rsidRPr="00A6344D">
              <w:rPr>
                <w:rFonts w:ascii="Times New Roman" w:hAnsi="Times New Roman"/>
                <w:b/>
                <w:sz w:val="28"/>
                <w:szCs w:val="28"/>
              </w:rPr>
              <w:t xml:space="preserve"> НБУ)</w:t>
            </w:r>
            <w:r w:rsidRPr="00A6344D">
              <w:rPr>
                <w:rFonts w:ascii="Times New Roman" w:hAnsi="Times New Roman"/>
                <w:b/>
                <w:sz w:val="28"/>
                <w:szCs w:val="28"/>
              </w:rPr>
              <w:t xml:space="preserve"> у разі:</w:t>
            </w:r>
          </w:p>
          <w:p w14:paraId="5A1F62AF" w14:textId="33029ED7" w:rsidR="003E2890" w:rsidRPr="00A6344D" w:rsidRDefault="00D739DD" w:rsidP="003E2890">
            <w:pPr>
              <w:spacing w:after="0" w:line="240" w:lineRule="auto"/>
              <w:ind w:firstLine="567"/>
              <w:jc w:val="both"/>
              <w:rPr>
                <w:rFonts w:ascii="Times New Roman" w:hAnsi="Times New Roman"/>
                <w:b/>
                <w:sz w:val="28"/>
                <w:szCs w:val="28"/>
              </w:rPr>
            </w:pPr>
            <w:r w:rsidRPr="00A6344D">
              <w:rPr>
                <w:rFonts w:ascii="Times New Roman" w:hAnsi="Times New Roman"/>
                <w:b/>
                <w:sz w:val="28"/>
                <w:szCs w:val="28"/>
              </w:rPr>
              <w:t xml:space="preserve">1) </w:t>
            </w:r>
            <w:r w:rsidR="003E2890" w:rsidRPr="00A6344D">
              <w:rPr>
                <w:rFonts w:ascii="Times New Roman" w:hAnsi="Times New Roman"/>
                <w:b/>
                <w:sz w:val="28"/>
                <w:szCs w:val="28"/>
              </w:rPr>
              <w:t xml:space="preserve">встановлення факту або виникнення обґрунтованих підозр щодо незаконного використання Системи </w:t>
            </w:r>
            <w:r w:rsidR="003E2890" w:rsidRPr="00A6344D">
              <w:rPr>
                <w:rFonts w:ascii="Times New Roman" w:hAnsi="Times New Roman"/>
                <w:b/>
                <w:sz w:val="28"/>
                <w:szCs w:val="28"/>
                <w:lang w:val="en-US"/>
              </w:rPr>
              <w:t>BankID</w:t>
            </w:r>
            <w:r w:rsidR="003E2890" w:rsidRPr="00A6344D">
              <w:rPr>
                <w:rFonts w:ascii="Times New Roman" w:hAnsi="Times New Roman"/>
                <w:b/>
                <w:sz w:val="28"/>
                <w:szCs w:val="28"/>
              </w:rPr>
              <w:t xml:space="preserve"> НБУ або наявності обґрунтованих ризиків, підтверджених результатами внутрішнього моніторингу, аналізу активності або звернення користувача;</w:t>
            </w:r>
          </w:p>
          <w:p w14:paraId="0119BE0D" w14:textId="0D256661" w:rsidR="003E2890" w:rsidRPr="00A6344D" w:rsidRDefault="00D739DD" w:rsidP="003E2890">
            <w:pPr>
              <w:spacing w:after="0" w:line="240" w:lineRule="auto"/>
              <w:ind w:firstLine="567"/>
              <w:jc w:val="both"/>
              <w:rPr>
                <w:rFonts w:ascii="Times New Roman" w:hAnsi="Times New Roman"/>
                <w:b/>
                <w:sz w:val="28"/>
                <w:szCs w:val="28"/>
              </w:rPr>
            </w:pPr>
            <w:r w:rsidRPr="00A6344D">
              <w:rPr>
                <w:rFonts w:ascii="Times New Roman" w:hAnsi="Times New Roman"/>
                <w:b/>
                <w:sz w:val="28"/>
                <w:szCs w:val="28"/>
              </w:rPr>
              <w:t xml:space="preserve">2) </w:t>
            </w:r>
            <w:r w:rsidR="003E2890" w:rsidRPr="00A6344D">
              <w:rPr>
                <w:rFonts w:ascii="Times New Roman" w:hAnsi="Times New Roman"/>
                <w:b/>
                <w:sz w:val="28"/>
                <w:szCs w:val="28"/>
              </w:rPr>
              <w:t xml:space="preserve">звернення користувача щодо блокування облікових даних доступу або припинення використання послуг електронної ідентифікації Системи </w:t>
            </w:r>
            <w:r w:rsidR="003E2890" w:rsidRPr="00A6344D">
              <w:rPr>
                <w:rFonts w:ascii="Times New Roman" w:hAnsi="Times New Roman"/>
                <w:b/>
                <w:sz w:val="28"/>
                <w:szCs w:val="28"/>
                <w:lang w:val="en-US"/>
              </w:rPr>
              <w:t>BankID</w:t>
            </w:r>
            <w:r w:rsidR="003E2890" w:rsidRPr="00A6344D">
              <w:rPr>
                <w:rFonts w:ascii="Times New Roman" w:hAnsi="Times New Roman"/>
                <w:b/>
                <w:sz w:val="28"/>
                <w:szCs w:val="28"/>
              </w:rPr>
              <w:t xml:space="preserve"> НБУ користувачем;</w:t>
            </w:r>
          </w:p>
          <w:p w14:paraId="539CB078" w14:textId="4EBB8109" w:rsidR="003E2890" w:rsidRPr="00A6344D" w:rsidRDefault="00D739DD" w:rsidP="003E2890">
            <w:pPr>
              <w:spacing w:after="0" w:line="240" w:lineRule="auto"/>
              <w:ind w:firstLine="567"/>
              <w:jc w:val="both"/>
              <w:rPr>
                <w:rFonts w:ascii="Times New Roman" w:hAnsi="Times New Roman"/>
                <w:b/>
                <w:sz w:val="28"/>
                <w:szCs w:val="28"/>
                <w:lang w:val="ru-RU"/>
              </w:rPr>
            </w:pPr>
            <w:r w:rsidRPr="00A6344D">
              <w:rPr>
                <w:rFonts w:ascii="Times New Roman" w:hAnsi="Times New Roman"/>
                <w:b/>
                <w:sz w:val="28"/>
                <w:szCs w:val="28"/>
                <w:lang w:val="ru-RU"/>
              </w:rPr>
              <w:lastRenderedPageBreak/>
              <w:t xml:space="preserve">3) </w:t>
            </w:r>
            <w:r w:rsidR="003E2890" w:rsidRPr="00A6344D">
              <w:rPr>
                <w:rFonts w:ascii="Times New Roman" w:hAnsi="Times New Roman"/>
                <w:b/>
                <w:sz w:val="28"/>
                <w:szCs w:val="28"/>
              </w:rPr>
              <w:t>компрометації облікових даних доступу користувача</w:t>
            </w:r>
            <w:r w:rsidR="003E2890" w:rsidRPr="00A6344D">
              <w:rPr>
                <w:rFonts w:ascii="Times New Roman" w:hAnsi="Times New Roman"/>
                <w:b/>
                <w:sz w:val="28"/>
                <w:szCs w:val="28"/>
                <w:lang w:val="ru-RU"/>
              </w:rPr>
              <w:t>;</w:t>
            </w:r>
          </w:p>
          <w:p w14:paraId="3D2ACAD4" w14:textId="367E8E02" w:rsidR="003E2890" w:rsidRPr="00A6344D" w:rsidRDefault="00D739DD" w:rsidP="003E2890">
            <w:pPr>
              <w:spacing w:after="0" w:line="240" w:lineRule="auto"/>
              <w:ind w:firstLine="567"/>
              <w:jc w:val="both"/>
              <w:rPr>
                <w:rFonts w:ascii="Times New Roman" w:hAnsi="Times New Roman"/>
                <w:b/>
                <w:sz w:val="28"/>
                <w:szCs w:val="28"/>
                <w:lang w:val="ru-RU"/>
              </w:rPr>
            </w:pPr>
            <w:r w:rsidRPr="00A6344D">
              <w:rPr>
                <w:rFonts w:ascii="Times New Roman" w:hAnsi="Times New Roman"/>
                <w:b/>
                <w:sz w:val="28"/>
                <w:szCs w:val="28"/>
                <w:lang w:val="ru-RU"/>
              </w:rPr>
              <w:t xml:space="preserve">4) </w:t>
            </w:r>
            <w:r w:rsidR="003E2890" w:rsidRPr="00A6344D">
              <w:rPr>
                <w:rFonts w:ascii="Times New Roman" w:hAnsi="Times New Roman"/>
                <w:b/>
                <w:sz w:val="28"/>
                <w:szCs w:val="28"/>
              </w:rPr>
              <w:t>закінчення строку дії облікових даних доступу користувача (за умови встановлення строку їх дії)</w:t>
            </w:r>
            <w:r w:rsidR="003E2890" w:rsidRPr="00A6344D">
              <w:rPr>
                <w:rFonts w:ascii="Times New Roman" w:hAnsi="Times New Roman"/>
                <w:b/>
                <w:sz w:val="28"/>
                <w:szCs w:val="28"/>
                <w:lang w:val="ru-RU"/>
              </w:rPr>
              <w:t>;</w:t>
            </w:r>
          </w:p>
          <w:p w14:paraId="2DB40726" w14:textId="359F5ABE" w:rsidR="003E2890" w:rsidRPr="00A6344D" w:rsidRDefault="00D739DD" w:rsidP="003E2890">
            <w:pPr>
              <w:spacing w:after="0" w:line="240" w:lineRule="auto"/>
              <w:ind w:firstLine="567"/>
              <w:jc w:val="both"/>
              <w:rPr>
                <w:rFonts w:ascii="Times New Roman" w:hAnsi="Times New Roman"/>
                <w:b/>
                <w:sz w:val="28"/>
                <w:szCs w:val="28"/>
              </w:rPr>
            </w:pPr>
            <w:r w:rsidRPr="00A6344D">
              <w:rPr>
                <w:rFonts w:ascii="Times New Roman" w:hAnsi="Times New Roman"/>
                <w:b/>
                <w:sz w:val="28"/>
                <w:szCs w:val="28"/>
                <w:lang w:val="ru-RU"/>
              </w:rPr>
              <w:t xml:space="preserve">5) </w:t>
            </w:r>
            <w:r w:rsidR="003E2890" w:rsidRPr="00A6344D">
              <w:rPr>
                <w:rFonts w:ascii="Times New Roman" w:hAnsi="Times New Roman"/>
                <w:b/>
                <w:sz w:val="28"/>
                <w:szCs w:val="28"/>
              </w:rPr>
              <w:t>отримання інформації про смерть користувача;</w:t>
            </w:r>
          </w:p>
          <w:p w14:paraId="364AA6A4" w14:textId="6CECD08C" w:rsidR="003E2890" w:rsidRPr="00A6344D" w:rsidRDefault="00EB0F1F" w:rsidP="003E2890">
            <w:pPr>
              <w:spacing w:after="0" w:line="240" w:lineRule="auto"/>
              <w:ind w:firstLine="567"/>
              <w:jc w:val="both"/>
              <w:rPr>
                <w:rFonts w:ascii="Times New Roman" w:hAnsi="Times New Roman"/>
                <w:b/>
                <w:sz w:val="28"/>
                <w:szCs w:val="28"/>
              </w:rPr>
            </w:pPr>
            <w:r w:rsidRPr="00A6344D">
              <w:rPr>
                <w:rFonts w:ascii="Times New Roman" w:hAnsi="Times New Roman"/>
                <w:b/>
                <w:sz w:val="28"/>
                <w:szCs w:val="28"/>
              </w:rPr>
              <w:t>6</w:t>
            </w:r>
            <w:r w:rsidR="00D739DD" w:rsidRPr="00A6344D">
              <w:rPr>
                <w:rFonts w:ascii="Times New Roman" w:hAnsi="Times New Roman"/>
                <w:b/>
                <w:sz w:val="28"/>
                <w:szCs w:val="28"/>
              </w:rPr>
              <w:t xml:space="preserve">) </w:t>
            </w:r>
            <w:r w:rsidR="003E2890" w:rsidRPr="00A6344D">
              <w:rPr>
                <w:rFonts w:ascii="Times New Roman" w:hAnsi="Times New Roman"/>
                <w:b/>
                <w:sz w:val="28"/>
                <w:szCs w:val="28"/>
              </w:rPr>
              <w:t xml:space="preserve">припинення абонентом-ідентифікатором надання послуг електронної ідентифікації Системи </w:t>
            </w:r>
            <w:r w:rsidR="003E2890" w:rsidRPr="00A6344D">
              <w:rPr>
                <w:rFonts w:ascii="Times New Roman" w:hAnsi="Times New Roman"/>
                <w:b/>
                <w:sz w:val="28"/>
                <w:szCs w:val="28"/>
                <w:lang w:val="en-US"/>
              </w:rPr>
              <w:t>BankID</w:t>
            </w:r>
            <w:r w:rsidR="003E2890" w:rsidRPr="00A6344D">
              <w:rPr>
                <w:rFonts w:ascii="Times New Roman" w:hAnsi="Times New Roman"/>
                <w:b/>
                <w:sz w:val="28"/>
                <w:szCs w:val="28"/>
              </w:rPr>
              <w:t xml:space="preserve"> НБУ;</w:t>
            </w:r>
          </w:p>
          <w:p w14:paraId="33A4FD4F" w14:textId="01D3E253" w:rsidR="005A68FB" w:rsidRPr="00A6344D" w:rsidRDefault="008C2CCC" w:rsidP="00EB0F1F">
            <w:pPr>
              <w:spacing w:after="0" w:line="240" w:lineRule="auto"/>
              <w:ind w:firstLine="567"/>
              <w:jc w:val="both"/>
              <w:rPr>
                <w:rFonts w:ascii="Times New Roman" w:hAnsi="Times New Roman"/>
                <w:sz w:val="28"/>
                <w:szCs w:val="28"/>
              </w:rPr>
            </w:pPr>
            <w:r>
              <w:rPr>
                <w:rFonts w:ascii="Times New Roman" w:hAnsi="Times New Roman"/>
                <w:b/>
                <w:sz w:val="28"/>
                <w:szCs w:val="28"/>
                <w:lang w:val="ru-RU"/>
              </w:rPr>
              <w:t>7</w:t>
            </w:r>
            <w:r w:rsidR="00D739DD" w:rsidRPr="00A6344D">
              <w:rPr>
                <w:rFonts w:ascii="Times New Roman" w:hAnsi="Times New Roman"/>
                <w:b/>
                <w:sz w:val="28"/>
                <w:szCs w:val="28"/>
                <w:lang w:val="ru-RU"/>
              </w:rPr>
              <w:t xml:space="preserve">) </w:t>
            </w:r>
            <w:r w:rsidR="003E2890" w:rsidRPr="00A6344D">
              <w:rPr>
                <w:rFonts w:ascii="Times New Roman" w:hAnsi="Times New Roman"/>
                <w:b/>
                <w:sz w:val="28"/>
                <w:szCs w:val="28"/>
              </w:rPr>
              <w:t>настання інших обставин, визначених Документами, законодавством України та/або договор</w:t>
            </w:r>
            <w:r w:rsidR="005E0A07">
              <w:rPr>
                <w:rFonts w:ascii="Times New Roman" w:hAnsi="Times New Roman"/>
                <w:b/>
                <w:sz w:val="28"/>
                <w:szCs w:val="28"/>
              </w:rPr>
              <w:t>і</w:t>
            </w:r>
            <w:r w:rsidR="003E2890" w:rsidRPr="00A6344D">
              <w:rPr>
                <w:rFonts w:ascii="Times New Roman" w:hAnsi="Times New Roman"/>
                <w:b/>
                <w:sz w:val="28"/>
                <w:szCs w:val="28"/>
              </w:rPr>
              <w:t xml:space="preserve"> з користувачем.</w:t>
            </w:r>
          </w:p>
        </w:tc>
      </w:tr>
      <w:tr w:rsidR="005A68FB" w:rsidRPr="00A6344D" w14:paraId="4456C32B" w14:textId="77777777" w:rsidTr="00AE245D">
        <w:tc>
          <w:tcPr>
            <w:tcW w:w="7116" w:type="dxa"/>
          </w:tcPr>
          <w:p w14:paraId="5143197F"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lastRenderedPageBreak/>
              <w:t>Пункт відсутній</w:t>
            </w:r>
          </w:p>
          <w:p w14:paraId="3A370432" w14:textId="77777777" w:rsidR="005A68FB" w:rsidRPr="00A6344D" w:rsidRDefault="005A68FB" w:rsidP="005A68FB">
            <w:pPr>
              <w:spacing w:after="0" w:line="240" w:lineRule="auto"/>
              <w:ind w:firstLine="567"/>
              <w:jc w:val="both"/>
              <w:rPr>
                <w:rFonts w:ascii="Times New Roman" w:hAnsi="Times New Roman"/>
                <w:sz w:val="28"/>
                <w:szCs w:val="28"/>
              </w:rPr>
            </w:pPr>
          </w:p>
        </w:tc>
        <w:tc>
          <w:tcPr>
            <w:tcW w:w="7141" w:type="dxa"/>
          </w:tcPr>
          <w:p w14:paraId="453D7336" w14:textId="77777777" w:rsidR="005A68FB" w:rsidRPr="00A6344D" w:rsidRDefault="003E2890" w:rsidP="007464C8">
            <w:pPr>
              <w:pStyle w:val="ab"/>
              <w:numPr>
                <w:ilvl w:val="0"/>
                <w:numId w:val="49"/>
              </w:numPr>
              <w:tabs>
                <w:tab w:val="left" w:pos="1032"/>
              </w:tabs>
              <w:ind w:left="40" w:firstLine="567"/>
              <w:jc w:val="both"/>
              <w:rPr>
                <w:rFonts w:ascii="Times New Roman" w:hAnsi="Times New Roman"/>
                <w:b/>
                <w:sz w:val="28"/>
                <w:szCs w:val="28"/>
              </w:rPr>
            </w:pPr>
            <w:r w:rsidRPr="00A6344D">
              <w:rPr>
                <w:rFonts w:ascii="Times New Roman" w:hAnsi="Times New Roman"/>
                <w:b/>
                <w:sz w:val="28"/>
                <w:szCs w:val="28"/>
              </w:rPr>
              <w:t>Скомпрометовані облікові дані доступу користувача не підлягають відновленню (повторному використанню після їх блокування). Для використання послуги електронної ідентифікації Системи BankID НБУ</w:t>
            </w:r>
            <w:r w:rsidR="00EB0F1F" w:rsidRPr="00A6344D">
              <w:rPr>
                <w:rFonts w:ascii="Times New Roman" w:hAnsi="Times New Roman"/>
                <w:b/>
                <w:sz w:val="28"/>
                <w:szCs w:val="28"/>
              </w:rPr>
              <w:t>, у разі встановлення факту компрометації облікових даних доступу користувача,</w:t>
            </w:r>
            <w:r w:rsidRPr="00A6344D">
              <w:rPr>
                <w:rFonts w:ascii="Times New Roman" w:hAnsi="Times New Roman"/>
                <w:b/>
                <w:sz w:val="28"/>
                <w:szCs w:val="28"/>
              </w:rPr>
              <w:t xml:space="preserve"> користувачу присвоюються нові облікові дані доступу користувача.</w:t>
            </w:r>
          </w:p>
          <w:p w14:paraId="6BA8C33C" w14:textId="1273A237" w:rsidR="00EB0F1F" w:rsidRPr="00A6344D" w:rsidRDefault="00EB0F1F" w:rsidP="00EB0F1F">
            <w:pPr>
              <w:pStyle w:val="ab"/>
              <w:tabs>
                <w:tab w:val="left" w:pos="1032"/>
              </w:tabs>
              <w:ind w:left="35" w:firstLine="567"/>
              <w:jc w:val="both"/>
              <w:rPr>
                <w:rFonts w:ascii="Times New Roman" w:hAnsi="Times New Roman"/>
                <w:b/>
                <w:sz w:val="28"/>
                <w:szCs w:val="28"/>
              </w:rPr>
            </w:pPr>
            <w:r w:rsidRPr="00A6344D">
              <w:rPr>
                <w:rFonts w:ascii="Times New Roman" w:hAnsi="Times New Roman" w:cs="Times New Roman"/>
                <w:b/>
                <w:sz w:val="28"/>
                <w:szCs w:val="28"/>
                <w:lang w:eastAsia="uk-UA"/>
              </w:rPr>
              <w:t>Розблокування облікових даних доступу користувача (можливість їх повторного використання користувачем після блокування) можливе у випадку їх тимчасового блокування на підставі звернення користувача або ініціативи абонента-ідентифікатора, за умови відсутності інформації, встановлення фактів, що такі облікові дані доступу користувача були скомпрометовані.</w:t>
            </w:r>
          </w:p>
        </w:tc>
      </w:tr>
      <w:tr w:rsidR="005A68FB" w:rsidRPr="00A6344D" w14:paraId="6E9B3E3B" w14:textId="77777777" w:rsidTr="00AE245D">
        <w:tc>
          <w:tcPr>
            <w:tcW w:w="7116" w:type="dxa"/>
          </w:tcPr>
          <w:p w14:paraId="1635EFA3"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4F8A1187" w14:textId="77777777" w:rsidR="005A68FB" w:rsidRPr="00A6344D" w:rsidRDefault="005A68FB" w:rsidP="005A68FB">
            <w:pPr>
              <w:spacing w:after="0" w:line="240" w:lineRule="auto"/>
              <w:ind w:firstLine="567"/>
              <w:jc w:val="both"/>
              <w:rPr>
                <w:rFonts w:ascii="Times New Roman" w:hAnsi="Times New Roman"/>
                <w:sz w:val="28"/>
                <w:szCs w:val="28"/>
              </w:rPr>
            </w:pPr>
          </w:p>
        </w:tc>
        <w:tc>
          <w:tcPr>
            <w:tcW w:w="7141" w:type="dxa"/>
          </w:tcPr>
          <w:p w14:paraId="7ECF37C3" w14:textId="5A95040C" w:rsidR="005A68FB" w:rsidRPr="00A6344D" w:rsidRDefault="003E2890" w:rsidP="00384FB2">
            <w:pPr>
              <w:pStyle w:val="ab"/>
              <w:numPr>
                <w:ilvl w:val="0"/>
                <w:numId w:val="49"/>
              </w:numPr>
              <w:tabs>
                <w:tab w:val="left" w:pos="1032"/>
              </w:tabs>
              <w:ind w:left="40" w:firstLine="567"/>
              <w:jc w:val="both"/>
              <w:rPr>
                <w:rFonts w:ascii="Times New Roman" w:hAnsi="Times New Roman"/>
                <w:b/>
                <w:sz w:val="28"/>
                <w:szCs w:val="28"/>
              </w:rPr>
            </w:pPr>
            <w:r w:rsidRPr="00A6344D">
              <w:rPr>
                <w:rFonts w:ascii="Times New Roman" w:hAnsi="Times New Roman"/>
                <w:b/>
                <w:sz w:val="28"/>
                <w:szCs w:val="28"/>
              </w:rPr>
              <w:t xml:space="preserve">Абонент-ідентифікатор зобов’язаний повідомити користувача про дату та причину </w:t>
            </w:r>
            <w:r w:rsidRPr="00A6344D">
              <w:rPr>
                <w:rFonts w:ascii="Times New Roman" w:hAnsi="Times New Roman"/>
                <w:b/>
                <w:sz w:val="28"/>
                <w:szCs w:val="28"/>
              </w:rPr>
              <w:lastRenderedPageBreak/>
              <w:t xml:space="preserve">призупинення надання послуг електронної ідентифікації Системи BankID НБУ/блокування (відкликання) облікових даних доступу користувача (окрім випадку, визначеного </w:t>
            </w:r>
            <w:r w:rsidR="00384FB2">
              <w:rPr>
                <w:rFonts w:ascii="Times New Roman" w:hAnsi="Times New Roman"/>
                <w:b/>
                <w:sz w:val="28"/>
                <w:szCs w:val="28"/>
              </w:rPr>
              <w:t>підпунктом</w:t>
            </w:r>
            <w:r w:rsidRPr="00A6344D">
              <w:rPr>
                <w:rFonts w:ascii="Times New Roman" w:hAnsi="Times New Roman"/>
                <w:b/>
                <w:sz w:val="28"/>
                <w:szCs w:val="28"/>
              </w:rPr>
              <w:t xml:space="preserve"> </w:t>
            </w:r>
            <w:r w:rsidR="004360EB" w:rsidRPr="00A6344D">
              <w:rPr>
                <w:rFonts w:ascii="Times New Roman" w:hAnsi="Times New Roman"/>
                <w:b/>
                <w:sz w:val="28"/>
                <w:szCs w:val="28"/>
              </w:rPr>
              <w:t>5</w:t>
            </w:r>
            <w:r w:rsidRPr="00A6344D">
              <w:rPr>
                <w:rFonts w:ascii="Times New Roman" w:hAnsi="Times New Roman"/>
                <w:b/>
                <w:sz w:val="28"/>
                <w:szCs w:val="28"/>
              </w:rPr>
              <w:t xml:space="preserve"> пункту 8</w:t>
            </w:r>
            <w:r w:rsidR="0017147E">
              <w:rPr>
                <w:rFonts w:ascii="Times New Roman" w:hAnsi="Times New Roman"/>
                <w:b/>
                <w:sz w:val="28"/>
                <w:szCs w:val="28"/>
              </w:rPr>
              <w:t>4</w:t>
            </w:r>
            <w:r w:rsidRPr="00A6344D">
              <w:rPr>
                <w:rFonts w:ascii="Times New Roman" w:hAnsi="Times New Roman"/>
                <w:b/>
                <w:sz w:val="28"/>
                <w:szCs w:val="28"/>
              </w:rPr>
              <w:t xml:space="preserve"> розділу Х цього Положення), у спосіб, передбачений у договорі з користувачем.</w:t>
            </w:r>
          </w:p>
        </w:tc>
      </w:tr>
      <w:tr w:rsidR="005A68FB" w:rsidRPr="00A6344D" w14:paraId="57C2BD27" w14:textId="77777777" w:rsidTr="00AE245D">
        <w:tc>
          <w:tcPr>
            <w:tcW w:w="7116" w:type="dxa"/>
          </w:tcPr>
          <w:p w14:paraId="2E36F32B"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lastRenderedPageBreak/>
              <w:t>Пункт відсутній</w:t>
            </w:r>
          </w:p>
          <w:p w14:paraId="54AF4A27" w14:textId="77777777" w:rsidR="005A68FB" w:rsidRPr="00A6344D" w:rsidRDefault="005A68FB" w:rsidP="005A68FB">
            <w:pPr>
              <w:spacing w:after="0" w:line="240" w:lineRule="auto"/>
              <w:ind w:firstLine="567"/>
              <w:jc w:val="both"/>
              <w:rPr>
                <w:rFonts w:ascii="Times New Roman" w:hAnsi="Times New Roman"/>
                <w:sz w:val="28"/>
                <w:szCs w:val="28"/>
              </w:rPr>
            </w:pPr>
          </w:p>
        </w:tc>
        <w:tc>
          <w:tcPr>
            <w:tcW w:w="7141" w:type="dxa"/>
          </w:tcPr>
          <w:p w14:paraId="2F29640A" w14:textId="7E39A7F2" w:rsidR="003E2890" w:rsidRPr="00A6344D" w:rsidRDefault="004360EB" w:rsidP="007464C8">
            <w:pPr>
              <w:pStyle w:val="ab"/>
              <w:numPr>
                <w:ilvl w:val="0"/>
                <w:numId w:val="49"/>
              </w:numPr>
              <w:tabs>
                <w:tab w:val="left" w:pos="1032"/>
              </w:tabs>
              <w:ind w:left="40" w:firstLine="567"/>
              <w:jc w:val="both"/>
              <w:rPr>
                <w:rFonts w:ascii="Times New Roman" w:hAnsi="Times New Roman"/>
                <w:b/>
                <w:sz w:val="28"/>
                <w:szCs w:val="28"/>
                <w:lang w:val="ru-RU"/>
              </w:rPr>
            </w:pPr>
            <w:r w:rsidRPr="00A6344D">
              <w:rPr>
                <w:rFonts w:ascii="Times New Roman" w:hAnsi="Times New Roman"/>
                <w:b/>
                <w:sz w:val="28"/>
                <w:szCs w:val="28"/>
              </w:rPr>
              <w:t>Абонент-ідентифікатор зобов’язаний направити користувачу п</w:t>
            </w:r>
            <w:r w:rsidR="003E2890" w:rsidRPr="00A6344D">
              <w:rPr>
                <w:rFonts w:ascii="Times New Roman" w:hAnsi="Times New Roman"/>
                <w:b/>
                <w:sz w:val="28"/>
                <w:szCs w:val="28"/>
              </w:rPr>
              <w:t>овідомлення, визначене пунктом 8</w:t>
            </w:r>
            <w:r w:rsidR="0017147E">
              <w:rPr>
                <w:rFonts w:ascii="Times New Roman" w:hAnsi="Times New Roman"/>
                <w:b/>
                <w:sz w:val="28"/>
                <w:szCs w:val="28"/>
              </w:rPr>
              <w:t>6</w:t>
            </w:r>
            <w:r w:rsidR="003E2890" w:rsidRPr="00A6344D">
              <w:rPr>
                <w:rFonts w:ascii="Times New Roman" w:hAnsi="Times New Roman"/>
                <w:b/>
                <w:sz w:val="28"/>
                <w:szCs w:val="28"/>
              </w:rPr>
              <w:t xml:space="preserve"> розділу Х цього Положення</w:t>
            </w:r>
            <w:r w:rsidR="003E2890" w:rsidRPr="00A6344D">
              <w:rPr>
                <w:rFonts w:ascii="Times New Roman" w:hAnsi="Times New Roman"/>
                <w:b/>
                <w:sz w:val="28"/>
                <w:szCs w:val="28"/>
                <w:lang w:val="ru-RU"/>
              </w:rPr>
              <w:t>:</w:t>
            </w:r>
          </w:p>
          <w:p w14:paraId="61EF9B6A" w14:textId="68BBE219" w:rsidR="003E2890" w:rsidRPr="00A6344D" w:rsidRDefault="00D739DD" w:rsidP="003E2890">
            <w:pPr>
              <w:pStyle w:val="ab"/>
              <w:ind w:left="0" w:firstLine="567"/>
              <w:jc w:val="both"/>
              <w:rPr>
                <w:rFonts w:ascii="Times New Roman" w:hAnsi="Times New Roman"/>
                <w:b/>
                <w:sz w:val="28"/>
                <w:szCs w:val="28"/>
              </w:rPr>
            </w:pPr>
            <w:r w:rsidRPr="00A6344D">
              <w:rPr>
                <w:rFonts w:ascii="Times New Roman" w:hAnsi="Times New Roman"/>
                <w:b/>
                <w:sz w:val="28"/>
                <w:szCs w:val="28"/>
                <w:lang w:val="ru-RU"/>
              </w:rPr>
              <w:t xml:space="preserve">1) </w:t>
            </w:r>
            <w:r w:rsidR="003E2890" w:rsidRPr="00A6344D">
              <w:rPr>
                <w:rFonts w:ascii="Times New Roman" w:hAnsi="Times New Roman"/>
                <w:b/>
                <w:sz w:val="28"/>
                <w:szCs w:val="28"/>
              </w:rPr>
              <w:t>не менше ніж за 72 години до настання дати призупинення надання послуг Системи BankID НБУ/блокування (відкликання) облікових даних доступу користувача, якщо планова дата призупинення надання послуг завчасно відома абоненту-ідентифікатору</w:t>
            </w:r>
            <w:r w:rsidR="003E2890" w:rsidRPr="00A6344D">
              <w:rPr>
                <w:rFonts w:ascii="Times New Roman" w:hAnsi="Times New Roman"/>
                <w:b/>
                <w:sz w:val="28"/>
                <w:szCs w:val="28"/>
                <w:lang w:val="ru-RU"/>
              </w:rPr>
              <w:t>;</w:t>
            </w:r>
          </w:p>
          <w:p w14:paraId="63BCA996" w14:textId="5D150D2F" w:rsidR="005A68FB" w:rsidRPr="00A6344D" w:rsidRDefault="00D739DD" w:rsidP="00D739DD">
            <w:pPr>
              <w:pStyle w:val="ab"/>
              <w:ind w:left="0" w:firstLine="567"/>
              <w:jc w:val="both"/>
              <w:rPr>
                <w:rFonts w:ascii="Times New Roman" w:hAnsi="Times New Roman"/>
                <w:b/>
                <w:sz w:val="28"/>
                <w:szCs w:val="28"/>
              </w:rPr>
            </w:pPr>
            <w:r w:rsidRPr="00A6344D">
              <w:rPr>
                <w:rFonts w:ascii="Times New Roman" w:hAnsi="Times New Roman"/>
                <w:b/>
                <w:sz w:val="28"/>
                <w:szCs w:val="28"/>
                <w:lang w:val="ru-RU"/>
              </w:rPr>
              <w:t xml:space="preserve">2) </w:t>
            </w:r>
            <w:r w:rsidR="003E2890" w:rsidRPr="00A6344D">
              <w:rPr>
                <w:rFonts w:ascii="Times New Roman" w:hAnsi="Times New Roman"/>
                <w:b/>
                <w:sz w:val="28"/>
                <w:szCs w:val="28"/>
                <w:lang w:val="ru-RU"/>
              </w:rPr>
              <w:t>у день</w:t>
            </w:r>
            <w:r w:rsidR="003E2890" w:rsidRPr="00A6344D">
              <w:rPr>
                <w:rFonts w:ascii="Times New Roman" w:hAnsi="Times New Roman"/>
                <w:b/>
                <w:sz w:val="28"/>
                <w:szCs w:val="28"/>
              </w:rPr>
              <w:t xml:space="preserve"> призупинення надання послуг Системи</w:t>
            </w:r>
            <w:r w:rsidR="003E2890" w:rsidRPr="00A6344D">
              <w:rPr>
                <w:rFonts w:ascii="Times New Roman" w:hAnsi="Times New Roman"/>
                <w:b/>
                <w:sz w:val="28"/>
                <w:szCs w:val="28"/>
                <w:lang w:val="ru-RU"/>
              </w:rPr>
              <w:t xml:space="preserve"> </w:t>
            </w:r>
            <w:r w:rsidR="003E2890" w:rsidRPr="00A6344D">
              <w:rPr>
                <w:rFonts w:ascii="Times New Roman" w:hAnsi="Times New Roman"/>
                <w:b/>
                <w:sz w:val="28"/>
                <w:szCs w:val="28"/>
                <w:lang w:val="en-US"/>
              </w:rPr>
              <w:t>BankID</w:t>
            </w:r>
            <w:r w:rsidR="003E2890" w:rsidRPr="00A6344D">
              <w:rPr>
                <w:rFonts w:ascii="Times New Roman" w:hAnsi="Times New Roman"/>
                <w:b/>
                <w:sz w:val="28"/>
                <w:szCs w:val="28"/>
                <w:lang w:val="ru-RU"/>
              </w:rPr>
              <w:t xml:space="preserve"> </w:t>
            </w:r>
            <w:r w:rsidR="003E2890" w:rsidRPr="00A6344D">
              <w:rPr>
                <w:rFonts w:ascii="Times New Roman" w:hAnsi="Times New Roman"/>
                <w:b/>
                <w:sz w:val="28"/>
                <w:szCs w:val="28"/>
              </w:rPr>
              <w:t>НБУ.</w:t>
            </w:r>
          </w:p>
        </w:tc>
      </w:tr>
      <w:tr w:rsidR="005A68FB" w:rsidRPr="00A6344D" w14:paraId="5CB81470" w14:textId="77777777" w:rsidTr="00AE245D">
        <w:tc>
          <w:tcPr>
            <w:tcW w:w="7116" w:type="dxa"/>
          </w:tcPr>
          <w:p w14:paraId="476967EB" w14:textId="2EE9223B" w:rsidR="005A68FB" w:rsidRPr="00A6344D" w:rsidRDefault="00CA0CFE" w:rsidP="005A68FB">
            <w:pPr>
              <w:spacing w:after="0" w:line="240" w:lineRule="auto"/>
              <w:ind w:firstLine="567"/>
              <w:jc w:val="both"/>
              <w:rPr>
                <w:rFonts w:ascii="Times New Roman" w:hAnsi="Times New Roman"/>
                <w:sz w:val="28"/>
                <w:szCs w:val="28"/>
              </w:rPr>
            </w:pPr>
            <w:r w:rsidRPr="00A6344D">
              <w:rPr>
                <w:rFonts w:ascii="Times New Roman" w:hAnsi="Times New Roman"/>
                <w:b/>
                <w:i/>
                <w:color w:val="000000"/>
                <w:sz w:val="28"/>
                <w:szCs w:val="28"/>
              </w:rPr>
              <w:t>Розділ відсутній</w:t>
            </w:r>
          </w:p>
        </w:tc>
        <w:tc>
          <w:tcPr>
            <w:tcW w:w="7141" w:type="dxa"/>
          </w:tcPr>
          <w:p w14:paraId="31C48F3E" w14:textId="0BF61B61" w:rsidR="005A68FB" w:rsidRPr="00A6344D" w:rsidRDefault="00C00FF2" w:rsidP="003E2890">
            <w:pPr>
              <w:pStyle w:val="ab"/>
              <w:tabs>
                <w:tab w:val="left" w:pos="840"/>
                <w:tab w:val="center" w:pos="3293"/>
              </w:tabs>
              <w:ind w:left="1080"/>
              <w:jc w:val="center"/>
              <w:rPr>
                <w:rFonts w:ascii="Times New Roman" w:hAnsi="Times New Roman"/>
                <w:b/>
                <w:sz w:val="28"/>
                <w:szCs w:val="28"/>
              </w:rPr>
            </w:pPr>
            <w:r w:rsidRPr="00A6344D">
              <w:rPr>
                <w:rFonts w:ascii="Times New Roman" w:hAnsi="Times New Roman"/>
                <w:b/>
                <w:sz w:val="28"/>
                <w:szCs w:val="28"/>
              </w:rPr>
              <w:t>Х</w:t>
            </w:r>
            <w:r w:rsidR="003E2890" w:rsidRPr="00A6344D">
              <w:rPr>
                <w:rFonts w:ascii="Times New Roman" w:hAnsi="Times New Roman"/>
                <w:b/>
                <w:sz w:val="28"/>
                <w:szCs w:val="28"/>
              </w:rPr>
              <w:t xml:space="preserve">І. Припинення надання послуг електронної ідентифікації Системи </w:t>
            </w:r>
            <w:r w:rsidR="003E2890" w:rsidRPr="00A6344D">
              <w:rPr>
                <w:rFonts w:ascii="Times New Roman" w:hAnsi="Times New Roman"/>
                <w:b/>
                <w:sz w:val="28"/>
                <w:szCs w:val="28"/>
                <w:lang w:val="en-US"/>
              </w:rPr>
              <w:t>BankID</w:t>
            </w:r>
            <w:r w:rsidR="003E2890" w:rsidRPr="00A6344D">
              <w:rPr>
                <w:rFonts w:ascii="Times New Roman" w:hAnsi="Times New Roman"/>
                <w:b/>
                <w:sz w:val="28"/>
                <w:szCs w:val="28"/>
              </w:rPr>
              <w:t xml:space="preserve"> НБУ</w:t>
            </w:r>
          </w:p>
        </w:tc>
      </w:tr>
      <w:tr w:rsidR="005A68FB" w:rsidRPr="00A6344D" w14:paraId="0AE526E0" w14:textId="77777777" w:rsidTr="00AE245D">
        <w:tc>
          <w:tcPr>
            <w:tcW w:w="7116" w:type="dxa"/>
          </w:tcPr>
          <w:p w14:paraId="0D1B7FE2"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0B8A311A" w14:textId="77777777" w:rsidR="005A68FB" w:rsidRPr="00A6344D" w:rsidRDefault="005A68FB" w:rsidP="005A68FB">
            <w:pPr>
              <w:spacing w:after="0" w:line="240" w:lineRule="auto"/>
              <w:ind w:firstLine="567"/>
              <w:jc w:val="both"/>
              <w:rPr>
                <w:rFonts w:ascii="Times New Roman" w:hAnsi="Times New Roman"/>
                <w:sz w:val="28"/>
                <w:szCs w:val="28"/>
              </w:rPr>
            </w:pPr>
          </w:p>
        </w:tc>
        <w:tc>
          <w:tcPr>
            <w:tcW w:w="7141" w:type="dxa"/>
          </w:tcPr>
          <w:p w14:paraId="4F8A622D" w14:textId="71AA8FDD" w:rsidR="005A68FB" w:rsidRPr="00A6344D" w:rsidRDefault="003E2890" w:rsidP="007464C8">
            <w:pPr>
              <w:pStyle w:val="ab"/>
              <w:numPr>
                <w:ilvl w:val="0"/>
                <w:numId w:val="49"/>
              </w:numPr>
              <w:tabs>
                <w:tab w:val="left" w:pos="1032"/>
              </w:tabs>
              <w:ind w:left="40" w:firstLine="567"/>
              <w:jc w:val="both"/>
              <w:rPr>
                <w:rFonts w:ascii="Times New Roman" w:hAnsi="Times New Roman"/>
                <w:b/>
                <w:sz w:val="28"/>
                <w:szCs w:val="28"/>
              </w:rPr>
            </w:pPr>
            <w:r w:rsidRPr="00A6344D">
              <w:rPr>
                <w:rFonts w:ascii="Times New Roman" w:hAnsi="Times New Roman"/>
                <w:b/>
                <w:sz w:val="28"/>
                <w:szCs w:val="28"/>
              </w:rPr>
              <w:t xml:space="preserve">Абонент-ідентифікатор зобов’язаний розробити, затвердити та виконувати план припинення надання послуг електронної ідентифікації Системи </w:t>
            </w:r>
            <w:r w:rsidRPr="00A6344D">
              <w:rPr>
                <w:rFonts w:ascii="Times New Roman" w:hAnsi="Times New Roman"/>
                <w:b/>
                <w:sz w:val="28"/>
                <w:szCs w:val="28"/>
                <w:lang w:val="en-US"/>
              </w:rPr>
              <w:t>BankID</w:t>
            </w:r>
            <w:r w:rsidRPr="00A6344D">
              <w:rPr>
                <w:rFonts w:ascii="Times New Roman" w:hAnsi="Times New Roman"/>
                <w:b/>
                <w:sz w:val="28"/>
                <w:szCs w:val="28"/>
              </w:rPr>
              <w:t xml:space="preserve"> НБУ, за формою, визначеною Документами (далі – план припинення).</w:t>
            </w:r>
          </w:p>
        </w:tc>
      </w:tr>
      <w:tr w:rsidR="003E2890" w:rsidRPr="00A6344D" w14:paraId="7696ADA0" w14:textId="77777777" w:rsidTr="00AE245D">
        <w:tc>
          <w:tcPr>
            <w:tcW w:w="7116" w:type="dxa"/>
          </w:tcPr>
          <w:p w14:paraId="7305AA9C"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5370A968" w14:textId="77777777" w:rsidR="003E2890" w:rsidRPr="00A6344D" w:rsidRDefault="003E2890" w:rsidP="005A68FB">
            <w:pPr>
              <w:spacing w:after="0" w:line="240" w:lineRule="auto"/>
              <w:ind w:firstLine="567"/>
              <w:jc w:val="both"/>
              <w:rPr>
                <w:rFonts w:ascii="Times New Roman" w:hAnsi="Times New Roman"/>
                <w:sz w:val="28"/>
                <w:szCs w:val="28"/>
              </w:rPr>
            </w:pPr>
          </w:p>
        </w:tc>
        <w:tc>
          <w:tcPr>
            <w:tcW w:w="7141" w:type="dxa"/>
          </w:tcPr>
          <w:p w14:paraId="241FE4BB" w14:textId="3811ED1D" w:rsidR="003E2890" w:rsidRPr="00A6344D" w:rsidRDefault="003E2890" w:rsidP="007464C8">
            <w:pPr>
              <w:pStyle w:val="ab"/>
              <w:numPr>
                <w:ilvl w:val="0"/>
                <w:numId w:val="49"/>
              </w:numPr>
              <w:tabs>
                <w:tab w:val="left" w:pos="1032"/>
              </w:tabs>
              <w:ind w:left="40" w:firstLine="567"/>
              <w:jc w:val="both"/>
              <w:rPr>
                <w:rFonts w:ascii="Times New Roman" w:hAnsi="Times New Roman"/>
                <w:b/>
                <w:sz w:val="28"/>
                <w:szCs w:val="28"/>
              </w:rPr>
            </w:pPr>
            <w:r w:rsidRPr="00A6344D">
              <w:rPr>
                <w:rFonts w:ascii="Times New Roman" w:hAnsi="Times New Roman"/>
                <w:b/>
                <w:sz w:val="28"/>
                <w:szCs w:val="28"/>
              </w:rPr>
              <w:t xml:space="preserve">Абонент-ідентифікатор надає розроблений план припинення до Національного банку до початку роботи у промисловому середовищі Системи </w:t>
            </w:r>
            <w:r w:rsidRPr="00A6344D">
              <w:rPr>
                <w:rFonts w:ascii="Times New Roman" w:hAnsi="Times New Roman"/>
                <w:b/>
                <w:sz w:val="28"/>
                <w:szCs w:val="28"/>
                <w:lang w:val="en-US"/>
              </w:rPr>
              <w:t>BankID</w:t>
            </w:r>
            <w:r w:rsidRPr="00A6344D">
              <w:rPr>
                <w:rFonts w:ascii="Times New Roman" w:hAnsi="Times New Roman"/>
                <w:b/>
                <w:sz w:val="28"/>
                <w:szCs w:val="28"/>
              </w:rPr>
              <w:t xml:space="preserve"> НБУ.</w:t>
            </w:r>
          </w:p>
        </w:tc>
      </w:tr>
      <w:tr w:rsidR="003E2890" w:rsidRPr="00A6344D" w14:paraId="4951BDD7" w14:textId="77777777" w:rsidTr="00AE245D">
        <w:tc>
          <w:tcPr>
            <w:tcW w:w="7116" w:type="dxa"/>
          </w:tcPr>
          <w:p w14:paraId="3B6F14A3"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lastRenderedPageBreak/>
              <w:t>Пункт відсутній</w:t>
            </w:r>
          </w:p>
          <w:p w14:paraId="0D8FCF36" w14:textId="77777777" w:rsidR="003E2890" w:rsidRPr="00A6344D" w:rsidRDefault="003E2890" w:rsidP="005A68FB">
            <w:pPr>
              <w:spacing w:after="0" w:line="240" w:lineRule="auto"/>
              <w:ind w:firstLine="567"/>
              <w:jc w:val="both"/>
              <w:rPr>
                <w:rFonts w:ascii="Times New Roman" w:hAnsi="Times New Roman"/>
                <w:sz w:val="28"/>
                <w:szCs w:val="28"/>
              </w:rPr>
            </w:pPr>
          </w:p>
        </w:tc>
        <w:tc>
          <w:tcPr>
            <w:tcW w:w="7141" w:type="dxa"/>
          </w:tcPr>
          <w:p w14:paraId="610CF64C" w14:textId="3A75D11B" w:rsidR="003E2890" w:rsidRPr="00A6344D" w:rsidRDefault="003E2890" w:rsidP="007464C8">
            <w:pPr>
              <w:pStyle w:val="ab"/>
              <w:numPr>
                <w:ilvl w:val="0"/>
                <w:numId w:val="49"/>
              </w:numPr>
              <w:tabs>
                <w:tab w:val="left" w:pos="1032"/>
              </w:tabs>
              <w:ind w:left="40" w:firstLine="567"/>
              <w:jc w:val="both"/>
              <w:rPr>
                <w:rFonts w:ascii="Times New Roman" w:hAnsi="Times New Roman"/>
                <w:b/>
                <w:sz w:val="28"/>
                <w:szCs w:val="28"/>
              </w:rPr>
            </w:pPr>
            <w:r w:rsidRPr="00A6344D">
              <w:rPr>
                <w:rFonts w:ascii="Times New Roman" w:hAnsi="Times New Roman"/>
                <w:b/>
                <w:sz w:val="28"/>
                <w:szCs w:val="28"/>
              </w:rPr>
              <w:t xml:space="preserve">Абонент-ідентифікатор зобов’язаний актуалізувати план припинення протягом 30 календарних днів із дати виникнення такої необхідності (зміни у процедурах, документах) та повідомити Національний банк про такі зміни, шляхом направлення змін та актуалізованого плану припинення протягом семи робочих днів із дати затвердження відповідних змін. </w:t>
            </w:r>
          </w:p>
        </w:tc>
      </w:tr>
      <w:tr w:rsidR="003E2890" w:rsidRPr="00A6344D" w14:paraId="73D3E9EA" w14:textId="77777777" w:rsidTr="00AE245D">
        <w:tc>
          <w:tcPr>
            <w:tcW w:w="7116" w:type="dxa"/>
          </w:tcPr>
          <w:p w14:paraId="2F7795B2"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5FECC116" w14:textId="77777777" w:rsidR="003E2890" w:rsidRPr="00A6344D" w:rsidRDefault="003E2890" w:rsidP="005A68FB">
            <w:pPr>
              <w:spacing w:after="0" w:line="240" w:lineRule="auto"/>
              <w:ind w:firstLine="567"/>
              <w:jc w:val="both"/>
              <w:rPr>
                <w:rFonts w:ascii="Times New Roman" w:hAnsi="Times New Roman"/>
                <w:sz w:val="28"/>
                <w:szCs w:val="28"/>
              </w:rPr>
            </w:pPr>
          </w:p>
        </w:tc>
        <w:tc>
          <w:tcPr>
            <w:tcW w:w="7141" w:type="dxa"/>
          </w:tcPr>
          <w:p w14:paraId="18B85CFC" w14:textId="683DF3F6" w:rsidR="003E2890" w:rsidRPr="00A6344D" w:rsidRDefault="003E2890" w:rsidP="00DD5A7C">
            <w:pPr>
              <w:pStyle w:val="ab"/>
              <w:numPr>
                <w:ilvl w:val="0"/>
                <w:numId w:val="49"/>
              </w:numPr>
              <w:tabs>
                <w:tab w:val="left" w:pos="1032"/>
              </w:tabs>
              <w:ind w:left="40" w:firstLine="567"/>
              <w:jc w:val="both"/>
              <w:rPr>
                <w:rFonts w:ascii="Times New Roman" w:hAnsi="Times New Roman"/>
                <w:b/>
                <w:sz w:val="28"/>
                <w:szCs w:val="28"/>
              </w:rPr>
            </w:pPr>
            <w:r w:rsidRPr="00A6344D">
              <w:rPr>
                <w:rFonts w:ascii="Times New Roman" w:hAnsi="Times New Roman"/>
                <w:b/>
                <w:sz w:val="28"/>
                <w:szCs w:val="28"/>
              </w:rPr>
              <w:t xml:space="preserve">Абонент-ідентифікатор повідомляє Національний банк про намір припинення надання послуг електронної ідентифікації Системи </w:t>
            </w:r>
            <w:r w:rsidRPr="00A6344D">
              <w:rPr>
                <w:rFonts w:ascii="Times New Roman" w:hAnsi="Times New Roman"/>
                <w:b/>
                <w:sz w:val="28"/>
                <w:szCs w:val="28"/>
                <w:lang w:val="en-US"/>
              </w:rPr>
              <w:t>BankID</w:t>
            </w:r>
            <w:r w:rsidRPr="00A6344D">
              <w:rPr>
                <w:rFonts w:ascii="Times New Roman" w:hAnsi="Times New Roman"/>
                <w:b/>
                <w:sz w:val="28"/>
                <w:szCs w:val="28"/>
              </w:rPr>
              <w:t xml:space="preserve"> НБУ шляхом направлення </w:t>
            </w:r>
            <w:r w:rsidR="00DD5A7C">
              <w:rPr>
                <w:rFonts w:ascii="Times New Roman" w:hAnsi="Times New Roman"/>
                <w:b/>
                <w:sz w:val="28"/>
                <w:szCs w:val="28"/>
              </w:rPr>
              <w:t xml:space="preserve">листа, </w:t>
            </w:r>
            <w:r w:rsidR="00DD5A7C" w:rsidRPr="00DD5A7C">
              <w:rPr>
                <w:rFonts w:ascii="Times New Roman" w:hAnsi="Times New Roman"/>
                <w:b/>
                <w:sz w:val="28"/>
                <w:szCs w:val="28"/>
              </w:rPr>
              <w:t>підписаного уповноваженою особою абонента-ідентифікатора,</w:t>
            </w:r>
            <w:r w:rsidR="00DD5A7C">
              <w:rPr>
                <w:rFonts w:ascii="Times New Roman" w:hAnsi="Times New Roman"/>
                <w:sz w:val="28"/>
                <w:szCs w:val="28"/>
              </w:rPr>
              <w:t xml:space="preserve"> </w:t>
            </w:r>
            <w:r w:rsidRPr="00A6344D">
              <w:rPr>
                <w:rFonts w:ascii="Times New Roman" w:hAnsi="Times New Roman"/>
                <w:b/>
                <w:sz w:val="28"/>
                <w:szCs w:val="28"/>
              </w:rPr>
              <w:t xml:space="preserve"> щодо запланованого припинення надання послуг електронної ідентифікації Системи BankID НБУ за формою, визначеною Документами, не пізніше ніж за 30 днів до запланованої дати припинення надання послуг електронної ідентифікації Системи BankID НБУ.</w:t>
            </w:r>
          </w:p>
        </w:tc>
      </w:tr>
      <w:tr w:rsidR="003E2890" w:rsidRPr="00A6344D" w14:paraId="43714CA1" w14:textId="77777777" w:rsidTr="00AE245D">
        <w:tc>
          <w:tcPr>
            <w:tcW w:w="7116" w:type="dxa"/>
          </w:tcPr>
          <w:p w14:paraId="19B69765"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50F65E51" w14:textId="77777777" w:rsidR="003E2890" w:rsidRPr="00A6344D" w:rsidRDefault="003E2890" w:rsidP="005A68FB">
            <w:pPr>
              <w:spacing w:after="0" w:line="240" w:lineRule="auto"/>
              <w:ind w:firstLine="567"/>
              <w:jc w:val="both"/>
              <w:rPr>
                <w:rFonts w:ascii="Times New Roman" w:hAnsi="Times New Roman"/>
                <w:sz w:val="28"/>
                <w:szCs w:val="28"/>
              </w:rPr>
            </w:pPr>
          </w:p>
        </w:tc>
        <w:tc>
          <w:tcPr>
            <w:tcW w:w="7141" w:type="dxa"/>
          </w:tcPr>
          <w:p w14:paraId="61B8EED5" w14:textId="77777777" w:rsidR="003E2890" w:rsidRPr="00A6344D" w:rsidRDefault="003E2890" w:rsidP="007464C8">
            <w:pPr>
              <w:pStyle w:val="ab"/>
              <w:numPr>
                <w:ilvl w:val="0"/>
                <w:numId w:val="49"/>
              </w:numPr>
              <w:tabs>
                <w:tab w:val="left" w:pos="1032"/>
              </w:tabs>
              <w:ind w:left="40" w:firstLine="567"/>
              <w:jc w:val="both"/>
              <w:rPr>
                <w:rFonts w:ascii="Times New Roman" w:hAnsi="Times New Roman"/>
                <w:b/>
                <w:sz w:val="28"/>
                <w:szCs w:val="28"/>
              </w:rPr>
            </w:pPr>
            <w:r w:rsidRPr="00A6344D">
              <w:rPr>
                <w:rFonts w:ascii="Times New Roman" w:hAnsi="Times New Roman"/>
                <w:b/>
                <w:sz w:val="28"/>
                <w:szCs w:val="28"/>
              </w:rPr>
              <w:t xml:space="preserve">Національний банк у день припинення надання абонентом-ідентифікатором послуг електронної ідентифікації Системи </w:t>
            </w:r>
            <w:r w:rsidRPr="00A6344D">
              <w:rPr>
                <w:rFonts w:ascii="Times New Roman" w:hAnsi="Times New Roman"/>
                <w:b/>
                <w:sz w:val="28"/>
                <w:szCs w:val="28"/>
                <w:lang w:val="en-US"/>
              </w:rPr>
              <w:t>BankID</w:t>
            </w:r>
            <w:r w:rsidRPr="00A6344D">
              <w:rPr>
                <w:rFonts w:ascii="Times New Roman" w:hAnsi="Times New Roman"/>
                <w:b/>
                <w:sz w:val="28"/>
                <w:szCs w:val="28"/>
              </w:rPr>
              <w:t xml:space="preserve"> НБУ:</w:t>
            </w:r>
          </w:p>
          <w:p w14:paraId="0EAF45B6" w14:textId="77777777" w:rsidR="003E2890" w:rsidRPr="00A6344D" w:rsidRDefault="003E2890" w:rsidP="003E2890">
            <w:pPr>
              <w:pStyle w:val="ab"/>
              <w:tabs>
                <w:tab w:val="left" w:pos="993"/>
              </w:tabs>
              <w:ind w:left="567"/>
              <w:jc w:val="both"/>
              <w:rPr>
                <w:rFonts w:ascii="Times New Roman" w:hAnsi="Times New Roman"/>
                <w:b/>
                <w:sz w:val="28"/>
                <w:szCs w:val="28"/>
              </w:rPr>
            </w:pPr>
          </w:p>
          <w:p w14:paraId="751212E8" w14:textId="77777777" w:rsidR="003E2890" w:rsidRPr="00A6344D" w:rsidRDefault="003E2890" w:rsidP="003E2890">
            <w:pPr>
              <w:pStyle w:val="ab"/>
              <w:numPr>
                <w:ilvl w:val="0"/>
                <w:numId w:val="36"/>
              </w:numPr>
              <w:tabs>
                <w:tab w:val="left" w:pos="1134"/>
              </w:tabs>
              <w:ind w:left="0" w:firstLine="567"/>
              <w:jc w:val="both"/>
              <w:rPr>
                <w:rFonts w:ascii="Times New Roman" w:hAnsi="Times New Roman"/>
                <w:b/>
                <w:sz w:val="28"/>
                <w:szCs w:val="28"/>
              </w:rPr>
            </w:pPr>
            <w:r w:rsidRPr="00A6344D">
              <w:rPr>
                <w:rFonts w:ascii="Times New Roman" w:hAnsi="Times New Roman"/>
                <w:b/>
                <w:sz w:val="28"/>
                <w:szCs w:val="28"/>
              </w:rPr>
              <w:t xml:space="preserve"> здійснює технологічні налаштування щодо відключення абонента-ідентифікатора від Системи </w:t>
            </w:r>
            <w:r w:rsidRPr="00A6344D">
              <w:rPr>
                <w:rFonts w:ascii="Times New Roman" w:hAnsi="Times New Roman"/>
                <w:b/>
                <w:sz w:val="28"/>
                <w:szCs w:val="28"/>
                <w:lang w:val="en-US"/>
              </w:rPr>
              <w:t>BankID</w:t>
            </w:r>
            <w:r w:rsidRPr="00A6344D">
              <w:rPr>
                <w:rFonts w:ascii="Times New Roman" w:hAnsi="Times New Roman"/>
                <w:b/>
                <w:sz w:val="28"/>
                <w:szCs w:val="28"/>
              </w:rPr>
              <w:t xml:space="preserve"> НБУ;</w:t>
            </w:r>
          </w:p>
          <w:p w14:paraId="516C4C89" w14:textId="77777777" w:rsidR="003E2890" w:rsidRPr="00A6344D" w:rsidRDefault="003E2890" w:rsidP="003E2890">
            <w:pPr>
              <w:spacing w:after="0" w:line="240" w:lineRule="auto"/>
              <w:ind w:firstLine="567"/>
              <w:jc w:val="both"/>
              <w:rPr>
                <w:rFonts w:ascii="Times New Roman" w:hAnsi="Times New Roman"/>
                <w:b/>
                <w:sz w:val="28"/>
                <w:szCs w:val="28"/>
              </w:rPr>
            </w:pPr>
          </w:p>
          <w:p w14:paraId="168D3D31" w14:textId="6B64FE89" w:rsidR="003E2890" w:rsidRPr="00A6344D" w:rsidRDefault="003E2890" w:rsidP="004360EB">
            <w:pPr>
              <w:pStyle w:val="ab"/>
              <w:numPr>
                <w:ilvl w:val="0"/>
                <w:numId w:val="36"/>
              </w:numPr>
              <w:tabs>
                <w:tab w:val="left" w:pos="1134"/>
              </w:tabs>
              <w:ind w:left="0" w:firstLine="567"/>
              <w:jc w:val="both"/>
              <w:rPr>
                <w:rFonts w:ascii="Times New Roman" w:hAnsi="Times New Roman"/>
                <w:b/>
                <w:sz w:val="28"/>
                <w:szCs w:val="28"/>
              </w:rPr>
            </w:pPr>
            <w:r w:rsidRPr="00A6344D">
              <w:rPr>
                <w:rFonts w:ascii="Times New Roman" w:hAnsi="Times New Roman"/>
                <w:b/>
                <w:sz w:val="28"/>
                <w:szCs w:val="28"/>
              </w:rPr>
              <w:t>видаляє інформацію про абонента-ідентифікатора з переліку діючих абонентів-</w:t>
            </w:r>
            <w:r w:rsidRPr="00A6344D">
              <w:rPr>
                <w:rFonts w:ascii="Times New Roman" w:hAnsi="Times New Roman"/>
                <w:b/>
                <w:sz w:val="28"/>
                <w:szCs w:val="28"/>
              </w:rPr>
              <w:lastRenderedPageBreak/>
              <w:t>ідентифікаторів на сторінці офіційного Інтернет-представництва Н</w:t>
            </w:r>
            <w:r w:rsidR="004360EB" w:rsidRPr="00A6344D">
              <w:rPr>
                <w:rFonts w:ascii="Times New Roman" w:hAnsi="Times New Roman"/>
                <w:b/>
                <w:sz w:val="28"/>
                <w:szCs w:val="28"/>
              </w:rPr>
              <w:t>аціонального банку</w:t>
            </w:r>
            <w:r w:rsidRPr="00A6344D">
              <w:rPr>
                <w:rFonts w:ascii="Times New Roman" w:hAnsi="Times New Roman"/>
                <w:b/>
                <w:sz w:val="28"/>
                <w:szCs w:val="28"/>
              </w:rPr>
              <w:t xml:space="preserve"> та забезпечує інформування всіх абонентів Системи </w:t>
            </w:r>
            <w:r w:rsidRPr="00A6344D">
              <w:rPr>
                <w:rFonts w:ascii="Times New Roman" w:hAnsi="Times New Roman"/>
                <w:b/>
                <w:sz w:val="28"/>
                <w:szCs w:val="28"/>
                <w:lang w:val="en-US"/>
              </w:rPr>
              <w:t>BankID</w:t>
            </w:r>
            <w:r w:rsidRPr="00A6344D">
              <w:rPr>
                <w:rFonts w:ascii="Times New Roman" w:hAnsi="Times New Roman"/>
                <w:b/>
                <w:sz w:val="28"/>
                <w:szCs w:val="28"/>
              </w:rPr>
              <w:t xml:space="preserve"> НБУ.</w:t>
            </w:r>
          </w:p>
        </w:tc>
      </w:tr>
      <w:tr w:rsidR="003E2890" w:rsidRPr="00A6344D" w14:paraId="32A18B09" w14:textId="77777777" w:rsidTr="00AE245D">
        <w:tc>
          <w:tcPr>
            <w:tcW w:w="7116" w:type="dxa"/>
          </w:tcPr>
          <w:p w14:paraId="0CDACD58"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lastRenderedPageBreak/>
              <w:t>Пункт відсутній</w:t>
            </w:r>
          </w:p>
          <w:p w14:paraId="6C958F6E" w14:textId="77777777" w:rsidR="003E2890" w:rsidRPr="00A6344D" w:rsidRDefault="003E2890" w:rsidP="005A68FB">
            <w:pPr>
              <w:spacing w:after="0" w:line="240" w:lineRule="auto"/>
              <w:ind w:firstLine="567"/>
              <w:jc w:val="both"/>
              <w:rPr>
                <w:rFonts w:ascii="Times New Roman" w:hAnsi="Times New Roman"/>
                <w:sz w:val="28"/>
                <w:szCs w:val="28"/>
              </w:rPr>
            </w:pPr>
          </w:p>
        </w:tc>
        <w:tc>
          <w:tcPr>
            <w:tcW w:w="7141" w:type="dxa"/>
          </w:tcPr>
          <w:p w14:paraId="40AC7216" w14:textId="1E7EE80D" w:rsidR="003E2890" w:rsidRPr="00A6344D" w:rsidRDefault="003E2890" w:rsidP="007464C8">
            <w:pPr>
              <w:pStyle w:val="ab"/>
              <w:numPr>
                <w:ilvl w:val="0"/>
                <w:numId w:val="49"/>
              </w:numPr>
              <w:tabs>
                <w:tab w:val="left" w:pos="1032"/>
              </w:tabs>
              <w:ind w:left="40" w:firstLine="567"/>
              <w:jc w:val="both"/>
              <w:rPr>
                <w:rFonts w:ascii="Times New Roman" w:hAnsi="Times New Roman"/>
                <w:b/>
                <w:sz w:val="28"/>
                <w:szCs w:val="28"/>
              </w:rPr>
            </w:pPr>
            <w:r w:rsidRPr="00A6344D">
              <w:rPr>
                <w:rFonts w:ascii="Times New Roman" w:hAnsi="Times New Roman"/>
                <w:b/>
                <w:sz w:val="28"/>
                <w:szCs w:val="28"/>
              </w:rPr>
              <w:t xml:space="preserve">Права та обов’язки щодо надання послуг електронної ідентифікації Системи </w:t>
            </w:r>
            <w:r w:rsidRPr="00A6344D">
              <w:rPr>
                <w:rFonts w:ascii="Times New Roman" w:hAnsi="Times New Roman"/>
                <w:b/>
                <w:sz w:val="28"/>
                <w:szCs w:val="28"/>
                <w:lang w:val="en-US"/>
              </w:rPr>
              <w:t>BankID</w:t>
            </w:r>
            <w:r w:rsidRPr="00A6344D">
              <w:rPr>
                <w:rFonts w:ascii="Times New Roman" w:hAnsi="Times New Roman"/>
                <w:b/>
                <w:sz w:val="28"/>
                <w:szCs w:val="28"/>
              </w:rPr>
              <w:t xml:space="preserve"> НБУ можуть бути передані установі-правонаступнику, якщо вона є абонентом-ідентифікатором, у разі реорганізації абонента-ідентифікатора.</w:t>
            </w:r>
          </w:p>
        </w:tc>
      </w:tr>
      <w:tr w:rsidR="003E2890" w:rsidRPr="00A6344D" w14:paraId="412E65DC" w14:textId="77777777" w:rsidTr="00AE245D">
        <w:tc>
          <w:tcPr>
            <w:tcW w:w="7116" w:type="dxa"/>
          </w:tcPr>
          <w:p w14:paraId="7A5FB853" w14:textId="77777777" w:rsidR="003E2890" w:rsidRPr="00A6344D" w:rsidRDefault="003E2890" w:rsidP="005A68FB">
            <w:pPr>
              <w:spacing w:after="0" w:line="240" w:lineRule="auto"/>
              <w:ind w:firstLine="567"/>
              <w:jc w:val="both"/>
              <w:rPr>
                <w:rFonts w:ascii="Times New Roman" w:hAnsi="Times New Roman"/>
                <w:sz w:val="28"/>
                <w:szCs w:val="28"/>
              </w:rPr>
            </w:pPr>
          </w:p>
        </w:tc>
        <w:tc>
          <w:tcPr>
            <w:tcW w:w="7141" w:type="dxa"/>
          </w:tcPr>
          <w:p w14:paraId="452F431C" w14:textId="00B3D6F2" w:rsidR="003E2890" w:rsidRPr="00A6344D" w:rsidRDefault="003E2890" w:rsidP="007464C8">
            <w:pPr>
              <w:pStyle w:val="ab"/>
              <w:numPr>
                <w:ilvl w:val="0"/>
                <w:numId w:val="49"/>
              </w:numPr>
              <w:tabs>
                <w:tab w:val="left" w:pos="1032"/>
              </w:tabs>
              <w:ind w:left="40" w:firstLine="567"/>
              <w:jc w:val="both"/>
              <w:rPr>
                <w:rFonts w:ascii="Times New Roman" w:hAnsi="Times New Roman"/>
                <w:b/>
                <w:sz w:val="28"/>
                <w:szCs w:val="28"/>
              </w:rPr>
            </w:pPr>
            <w:r w:rsidRPr="00A6344D">
              <w:rPr>
                <w:rFonts w:ascii="Times New Roman" w:hAnsi="Times New Roman"/>
                <w:b/>
                <w:sz w:val="28"/>
                <w:szCs w:val="28"/>
              </w:rPr>
              <w:t xml:space="preserve">Абонент-ідентифікатор, що припиняє свою роботу шляхом реорганізації, у разі передачі правонаступнику договорів, що включають надання користувачам послуг електронної ідентифікації Системи </w:t>
            </w:r>
            <w:r w:rsidRPr="00A6344D">
              <w:rPr>
                <w:rFonts w:ascii="Times New Roman" w:hAnsi="Times New Roman"/>
                <w:b/>
                <w:sz w:val="28"/>
                <w:szCs w:val="28"/>
                <w:lang w:val="en-US"/>
              </w:rPr>
              <w:t>BankID</w:t>
            </w:r>
            <w:r w:rsidRPr="00A6344D">
              <w:rPr>
                <w:rFonts w:ascii="Times New Roman" w:hAnsi="Times New Roman"/>
                <w:b/>
                <w:sz w:val="28"/>
                <w:szCs w:val="28"/>
              </w:rPr>
              <w:t xml:space="preserve"> НБУ, зобов’язаний включити в план припинення опис дій щодо передачі цих договорів правонаступнику і надання ним цих послуг користувачам.</w:t>
            </w:r>
          </w:p>
        </w:tc>
      </w:tr>
      <w:tr w:rsidR="003E2890" w:rsidRPr="00A6344D" w14:paraId="163C6A5E" w14:textId="77777777" w:rsidTr="00AE245D">
        <w:tc>
          <w:tcPr>
            <w:tcW w:w="7116" w:type="dxa"/>
          </w:tcPr>
          <w:p w14:paraId="41045FAB"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2C0676D9" w14:textId="77777777" w:rsidR="003E2890" w:rsidRPr="00A6344D" w:rsidRDefault="003E2890" w:rsidP="005A68FB">
            <w:pPr>
              <w:spacing w:after="0" w:line="240" w:lineRule="auto"/>
              <w:ind w:firstLine="567"/>
              <w:jc w:val="both"/>
              <w:rPr>
                <w:rFonts w:ascii="Times New Roman" w:hAnsi="Times New Roman"/>
                <w:sz w:val="28"/>
                <w:szCs w:val="28"/>
              </w:rPr>
            </w:pPr>
          </w:p>
        </w:tc>
        <w:tc>
          <w:tcPr>
            <w:tcW w:w="7141" w:type="dxa"/>
          </w:tcPr>
          <w:p w14:paraId="227DC6FF" w14:textId="77777777" w:rsidR="003E2890" w:rsidRPr="00A6344D" w:rsidRDefault="003E2890" w:rsidP="007464C8">
            <w:pPr>
              <w:pStyle w:val="ab"/>
              <w:numPr>
                <w:ilvl w:val="0"/>
                <w:numId w:val="49"/>
              </w:numPr>
              <w:tabs>
                <w:tab w:val="left" w:pos="1032"/>
              </w:tabs>
              <w:ind w:left="40" w:firstLine="567"/>
              <w:jc w:val="both"/>
              <w:rPr>
                <w:rFonts w:ascii="Times New Roman" w:hAnsi="Times New Roman"/>
                <w:b/>
                <w:sz w:val="28"/>
                <w:szCs w:val="28"/>
                <w:lang w:val="ru-RU"/>
              </w:rPr>
            </w:pPr>
            <w:r w:rsidRPr="00A6344D">
              <w:rPr>
                <w:rFonts w:ascii="Times New Roman" w:hAnsi="Times New Roman"/>
                <w:b/>
                <w:sz w:val="28"/>
                <w:szCs w:val="28"/>
              </w:rPr>
              <w:t>План припинення повинен включати</w:t>
            </w:r>
            <w:r w:rsidRPr="00A6344D">
              <w:rPr>
                <w:rFonts w:ascii="Times New Roman" w:hAnsi="Times New Roman"/>
                <w:b/>
                <w:sz w:val="28"/>
                <w:szCs w:val="28"/>
                <w:lang w:val="ru-RU"/>
              </w:rPr>
              <w:t>:</w:t>
            </w:r>
          </w:p>
          <w:p w14:paraId="4E47E0CE" w14:textId="242970CE" w:rsidR="003E2890" w:rsidRPr="00A6344D" w:rsidRDefault="00D739DD" w:rsidP="003E2890">
            <w:pPr>
              <w:spacing w:after="0" w:line="240" w:lineRule="auto"/>
              <w:ind w:firstLine="567"/>
              <w:jc w:val="both"/>
              <w:rPr>
                <w:rFonts w:ascii="Times New Roman" w:hAnsi="Times New Roman"/>
                <w:b/>
                <w:sz w:val="28"/>
                <w:szCs w:val="28"/>
                <w:lang w:val="ru-RU"/>
              </w:rPr>
            </w:pPr>
            <w:r w:rsidRPr="00A6344D">
              <w:rPr>
                <w:rFonts w:ascii="Times New Roman" w:hAnsi="Times New Roman"/>
                <w:b/>
                <w:sz w:val="28"/>
                <w:szCs w:val="28"/>
                <w:lang w:val="ru-RU"/>
              </w:rPr>
              <w:t xml:space="preserve">1) </w:t>
            </w:r>
            <w:r w:rsidR="003E2890" w:rsidRPr="00A6344D">
              <w:rPr>
                <w:rFonts w:ascii="Times New Roman" w:hAnsi="Times New Roman"/>
                <w:b/>
                <w:sz w:val="28"/>
                <w:szCs w:val="28"/>
                <w:lang w:val="ru-RU"/>
              </w:rPr>
              <w:t>порядок та строк інформування Н</w:t>
            </w:r>
            <w:r w:rsidR="003E2890" w:rsidRPr="00A6344D">
              <w:rPr>
                <w:rFonts w:ascii="Times New Roman" w:hAnsi="Times New Roman"/>
                <w:b/>
                <w:sz w:val="28"/>
                <w:szCs w:val="28"/>
              </w:rPr>
              <w:t>аціонального банку</w:t>
            </w:r>
            <w:r w:rsidR="003E2890" w:rsidRPr="00A6344D">
              <w:rPr>
                <w:rFonts w:ascii="Times New Roman" w:hAnsi="Times New Roman"/>
                <w:b/>
                <w:sz w:val="28"/>
                <w:szCs w:val="28"/>
                <w:lang w:val="ru-RU"/>
              </w:rPr>
              <w:t xml:space="preserve"> та користувачів про припинення надання послуг електронної ідентифікації Системи </w:t>
            </w:r>
            <w:r w:rsidR="003E2890" w:rsidRPr="00A6344D">
              <w:rPr>
                <w:rFonts w:ascii="Times New Roman" w:hAnsi="Times New Roman"/>
                <w:b/>
                <w:sz w:val="28"/>
                <w:szCs w:val="28"/>
                <w:lang w:val="en-US"/>
              </w:rPr>
              <w:t>BankID</w:t>
            </w:r>
            <w:r w:rsidR="003E2890" w:rsidRPr="00A6344D">
              <w:rPr>
                <w:rFonts w:ascii="Times New Roman" w:hAnsi="Times New Roman"/>
                <w:b/>
                <w:sz w:val="28"/>
                <w:szCs w:val="28"/>
              </w:rPr>
              <w:t xml:space="preserve"> НБУ</w:t>
            </w:r>
            <w:r w:rsidR="003E2890" w:rsidRPr="00A6344D">
              <w:rPr>
                <w:rFonts w:ascii="Times New Roman" w:hAnsi="Times New Roman"/>
                <w:b/>
                <w:sz w:val="28"/>
                <w:szCs w:val="28"/>
                <w:lang w:val="ru-RU"/>
              </w:rPr>
              <w:t>;</w:t>
            </w:r>
          </w:p>
          <w:p w14:paraId="36881335" w14:textId="2D6C59C4" w:rsidR="003E2890" w:rsidRPr="00A6344D" w:rsidRDefault="00D739DD" w:rsidP="003E2890">
            <w:pPr>
              <w:spacing w:after="0" w:line="240" w:lineRule="auto"/>
              <w:ind w:firstLine="567"/>
              <w:jc w:val="both"/>
              <w:rPr>
                <w:rFonts w:ascii="Times New Roman" w:hAnsi="Times New Roman"/>
                <w:b/>
                <w:sz w:val="28"/>
                <w:szCs w:val="28"/>
              </w:rPr>
            </w:pPr>
            <w:r w:rsidRPr="00A6344D">
              <w:rPr>
                <w:rFonts w:ascii="Times New Roman" w:hAnsi="Times New Roman"/>
                <w:b/>
                <w:sz w:val="28"/>
                <w:szCs w:val="28"/>
                <w:lang w:val="ru-RU"/>
              </w:rPr>
              <w:t xml:space="preserve">2) </w:t>
            </w:r>
            <w:r w:rsidR="003E2890" w:rsidRPr="00A6344D">
              <w:rPr>
                <w:rFonts w:ascii="Times New Roman" w:hAnsi="Times New Roman"/>
                <w:b/>
                <w:sz w:val="28"/>
                <w:szCs w:val="28"/>
              </w:rPr>
              <w:t>підстави припинення</w:t>
            </w:r>
            <w:r w:rsidR="003E2890" w:rsidRPr="00A6344D">
              <w:rPr>
                <w:rFonts w:ascii="Times New Roman" w:hAnsi="Times New Roman"/>
                <w:b/>
                <w:sz w:val="28"/>
                <w:szCs w:val="28"/>
                <w:lang w:val="ru-RU"/>
              </w:rPr>
              <w:t xml:space="preserve">: </w:t>
            </w:r>
            <w:r w:rsidR="003E2890" w:rsidRPr="00A6344D">
              <w:rPr>
                <w:rFonts w:ascii="Times New Roman" w:hAnsi="Times New Roman"/>
                <w:b/>
                <w:sz w:val="28"/>
                <w:szCs w:val="28"/>
              </w:rPr>
              <w:t xml:space="preserve">рішення абонента-ідентифікатора про припинення надання послуг електронної </w:t>
            </w:r>
            <w:r w:rsidR="003E2890" w:rsidRPr="00A6344D">
              <w:rPr>
                <w:rFonts w:ascii="Times New Roman" w:hAnsi="Times New Roman"/>
                <w:b/>
                <w:sz w:val="28"/>
                <w:szCs w:val="28"/>
                <w:lang w:val="ru-RU"/>
              </w:rPr>
              <w:t xml:space="preserve">ідентифікації Системи </w:t>
            </w:r>
            <w:r w:rsidR="003E2890" w:rsidRPr="00A6344D">
              <w:rPr>
                <w:rFonts w:ascii="Times New Roman" w:hAnsi="Times New Roman"/>
                <w:b/>
                <w:sz w:val="28"/>
                <w:szCs w:val="28"/>
                <w:lang w:val="en-US"/>
              </w:rPr>
              <w:t>BankID</w:t>
            </w:r>
            <w:r w:rsidR="003E2890" w:rsidRPr="00A6344D">
              <w:rPr>
                <w:rFonts w:ascii="Times New Roman" w:hAnsi="Times New Roman"/>
                <w:b/>
                <w:sz w:val="28"/>
                <w:szCs w:val="28"/>
              </w:rPr>
              <w:t xml:space="preserve"> НБУ або припинення діяльності;</w:t>
            </w:r>
          </w:p>
          <w:p w14:paraId="0F0A3914" w14:textId="2FBBCA96" w:rsidR="003E2890" w:rsidRPr="00A6344D" w:rsidRDefault="00D739DD" w:rsidP="0017147E">
            <w:pPr>
              <w:spacing w:after="0" w:line="240" w:lineRule="auto"/>
              <w:ind w:firstLine="567"/>
              <w:jc w:val="both"/>
              <w:rPr>
                <w:rFonts w:ascii="Times New Roman" w:hAnsi="Times New Roman"/>
                <w:b/>
                <w:sz w:val="28"/>
                <w:szCs w:val="28"/>
              </w:rPr>
            </w:pPr>
            <w:r w:rsidRPr="00A6344D">
              <w:rPr>
                <w:rFonts w:ascii="Times New Roman" w:hAnsi="Times New Roman"/>
                <w:b/>
                <w:sz w:val="28"/>
                <w:szCs w:val="28"/>
              </w:rPr>
              <w:t xml:space="preserve">3) </w:t>
            </w:r>
            <w:r w:rsidR="003E2890" w:rsidRPr="00A6344D">
              <w:rPr>
                <w:rFonts w:ascii="Times New Roman" w:hAnsi="Times New Roman"/>
                <w:b/>
                <w:sz w:val="28"/>
                <w:szCs w:val="28"/>
              </w:rPr>
              <w:t xml:space="preserve">порядок зберігання документів та електронних даних, отриманих під час реєстрації користувачів та інформації, визначеної пунктами </w:t>
            </w:r>
            <w:r w:rsidR="0017147E">
              <w:rPr>
                <w:rFonts w:ascii="Times New Roman" w:hAnsi="Times New Roman"/>
                <w:b/>
                <w:sz w:val="28"/>
                <w:szCs w:val="28"/>
              </w:rPr>
              <w:t>40</w:t>
            </w:r>
            <w:r w:rsidR="003E2890" w:rsidRPr="00A6344D">
              <w:rPr>
                <w:rFonts w:ascii="Times New Roman" w:hAnsi="Times New Roman"/>
                <w:b/>
                <w:sz w:val="28"/>
                <w:szCs w:val="28"/>
              </w:rPr>
              <w:t xml:space="preserve"> та </w:t>
            </w:r>
            <w:r w:rsidR="0017147E">
              <w:rPr>
                <w:rFonts w:ascii="Times New Roman" w:hAnsi="Times New Roman"/>
                <w:b/>
                <w:sz w:val="28"/>
                <w:szCs w:val="28"/>
              </w:rPr>
              <w:t>41</w:t>
            </w:r>
            <w:r w:rsidR="003E2890" w:rsidRPr="00A6344D">
              <w:rPr>
                <w:rFonts w:ascii="Times New Roman" w:hAnsi="Times New Roman"/>
                <w:b/>
                <w:sz w:val="28"/>
                <w:szCs w:val="28"/>
              </w:rPr>
              <w:t xml:space="preserve"> розділу IІІ цього Положення.</w:t>
            </w:r>
          </w:p>
        </w:tc>
      </w:tr>
      <w:tr w:rsidR="005A68FB" w:rsidRPr="00A6344D" w14:paraId="45146BDC" w14:textId="77777777" w:rsidTr="00AE245D">
        <w:tc>
          <w:tcPr>
            <w:tcW w:w="7116" w:type="dxa"/>
          </w:tcPr>
          <w:p w14:paraId="5FD6ED86"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lastRenderedPageBreak/>
              <w:t>Пункт відсутній</w:t>
            </w:r>
          </w:p>
          <w:p w14:paraId="3D11AEB7" w14:textId="77777777" w:rsidR="005A68FB" w:rsidRPr="00A6344D" w:rsidRDefault="005A68FB" w:rsidP="005A68FB">
            <w:pPr>
              <w:spacing w:after="0" w:line="240" w:lineRule="auto"/>
              <w:ind w:firstLine="567"/>
              <w:jc w:val="both"/>
              <w:rPr>
                <w:rFonts w:ascii="Times New Roman" w:hAnsi="Times New Roman"/>
                <w:sz w:val="28"/>
                <w:szCs w:val="28"/>
              </w:rPr>
            </w:pPr>
          </w:p>
        </w:tc>
        <w:tc>
          <w:tcPr>
            <w:tcW w:w="7141" w:type="dxa"/>
          </w:tcPr>
          <w:p w14:paraId="6A6879C5" w14:textId="74D9B00A" w:rsidR="005A68FB" w:rsidRPr="00A6344D" w:rsidRDefault="003E2890" w:rsidP="007464C8">
            <w:pPr>
              <w:pStyle w:val="ab"/>
              <w:numPr>
                <w:ilvl w:val="0"/>
                <w:numId w:val="49"/>
              </w:numPr>
              <w:tabs>
                <w:tab w:val="left" w:pos="1032"/>
              </w:tabs>
              <w:ind w:left="40" w:firstLine="567"/>
              <w:jc w:val="both"/>
              <w:rPr>
                <w:rFonts w:ascii="Times New Roman" w:hAnsi="Times New Roman"/>
                <w:b/>
                <w:sz w:val="28"/>
                <w:szCs w:val="28"/>
              </w:rPr>
            </w:pPr>
            <w:r w:rsidRPr="00A6344D">
              <w:rPr>
                <w:rFonts w:ascii="Times New Roman" w:hAnsi="Times New Roman"/>
                <w:b/>
                <w:sz w:val="28"/>
                <w:szCs w:val="28"/>
              </w:rPr>
              <w:t xml:space="preserve">Дата припинення абонентом-ідентифікатором надання послуг електронної ідентифікації Системи </w:t>
            </w:r>
            <w:r w:rsidRPr="00A6344D">
              <w:rPr>
                <w:rFonts w:ascii="Times New Roman" w:hAnsi="Times New Roman"/>
                <w:b/>
                <w:sz w:val="28"/>
                <w:szCs w:val="28"/>
                <w:lang w:val="en-US"/>
              </w:rPr>
              <w:t>BankID</w:t>
            </w:r>
            <w:r w:rsidRPr="00A6344D">
              <w:rPr>
                <w:rFonts w:ascii="Times New Roman" w:hAnsi="Times New Roman"/>
                <w:b/>
                <w:sz w:val="28"/>
                <w:szCs w:val="28"/>
              </w:rPr>
              <w:t xml:space="preserve"> НБУ є датою припинення його участі у Системі </w:t>
            </w:r>
            <w:r w:rsidRPr="00A6344D">
              <w:rPr>
                <w:rFonts w:ascii="Times New Roman" w:hAnsi="Times New Roman"/>
                <w:b/>
                <w:sz w:val="28"/>
                <w:szCs w:val="28"/>
                <w:lang w:val="en-US"/>
              </w:rPr>
              <w:t>BankID</w:t>
            </w:r>
            <w:r w:rsidRPr="00A6344D">
              <w:rPr>
                <w:rFonts w:ascii="Times New Roman" w:hAnsi="Times New Roman"/>
                <w:b/>
                <w:sz w:val="28"/>
                <w:szCs w:val="28"/>
              </w:rPr>
              <w:t xml:space="preserve"> НБУ.</w:t>
            </w:r>
          </w:p>
        </w:tc>
      </w:tr>
      <w:tr w:rsidR="005A68FB" w:rsidRPr="00A6344D" w14:paraId="49B4D9AC" w14:textId="77777777" w:rsidTr="00AE245D">
        <w:tc>
          <w:tcPr>
            <w:tcW w:w="7116" w:type="dxa"/>
          </w:tcPr>
          <w:p w14:paraId="1DA84DCC" w14:textId="40D2ED3A" w:rsidR="005A68FB" w:rsidRPr="00A6344D" w:rsidRDefault="00CA0CFE" w:rsidP="003E2890">
            <w:pPr>
              <w:spacing w:after="0" w:line="240" w:lineRule="auto"/>
              <w:ind w:firstLine="567"/>
              <w:jc w:val="both"/>
              <w:rPr>
                <w:rFonts w:ascii="Times New Roman" w:hAnsi="Times New Roman"/>
                <w:sz w:val="28"/>
                <w:szCs w:val="28"/>
              </w:rPr>
            </w:pPr>
            <w:r w:rsidRPr="00A6344D">
              <w:rPr>
                <w:rFonts w:ascii="Times New Roman" w:hAnsi="Times New Roman"/>
                <w:b/>
                <w:i/>
                <w:color w:val="000000"/>
                <w:sz w:val="28"/>
                <w:szCs w:val="28"/>
              </w:rPr>
              <w:t>Розділ відсутній</w:t>
            </w:r>
          </w:p>
        </w:tc>
        <w:tc>
          <w:tcPr>
            <w:tcW w:w="7141" w:type="dxa"/>
          </w:tcPr>
          <w:p w14:paraId="0DCE9849" w14:textId="4E985262" w:rsidR="005A68FB" w:rsidRPr="00A6344D" w:rsidRDefault="003E2890" w:rsidP="003E2890">
            <w:pPr>
              <w:pStyle w:val="ab"/>
              <w:tabs>
                <w:tab w:val="left" w:pos="840"/>
                <w:tab w:val="center" w:pos="3293"/>
              </w:tabs>
              <w:ind w:left="1080"/>
              <w:jc w:val="center"/>
              <w:rPr>
                <w:rFonts w:ascii="Times New Roman" w:hAnsi="Times New Roman"/>
                <w:b/>
                <w:sz w:val="28"/>
                <w:szCs w:val="28"/>
              </w:rPr>
            </w:pPr>
            <w:r w:rsidRPr="00A6344D">
              <w:rPr>
                <w:rFonts w:ascii="Times New Roman" w:hAnsi="Times New Roman"/>
                <w:b/>
                <w:sz w:val="28"/>
                <w:szCs w:val="28"/>
              </w:rPr>
              <w:t>ХІІ. Відповідальність</w:t>
            </w:r>
          </w:p>
        </w:tc>
      </w:tr>
      <w:tr w:rsidR="005A68FB" w:rsidRPr="00A6344D" w14:paraId="6D4DA9EC" w14:textId="77777777" w:rsidTr="00AE245D">
        <w:tc>
          <w:tcPr>
            <w:tcW w:w="7116" w:type="dxa"/>
          </w:tcPr>
          <w:p w14:paraId="536315AE"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7EFAB879" w14:textId="4AC3EA1E" w:rsidR="005A68FB" w:rsidRPr="00A6344D" w:rsidRDefault="005A68FB" w:rsidP="005A68FB">
            <w:pPr>
              <w:pStyle w:val="a4"/>
              <w:spacing w:before="0" w:beforeAutospacing="0" w:after="0" w:afterAutospacing="0"/>
              <w:ind w:firstLine="567"/>
              <w:jc w:val="center"/>
              <w:rPr>
                <w:b/>
                <w:color w:val="000000" w:themeColor="text1"/>
                <w:sz w:val="28"/>
                <w:szCs w:val="28"/>
              </w:rPr>
            </w:pPr>
          </w:p>
        </w:tc>
        <w:tc>
          <w:tcPr>
            <w:tcW w:w="7141" w:type="dxa"/>
          </w:tcPr>
          <w:p w14:paraId="2B656E85" w14:textId="10316E5D" w:rsidR="005A68FB" w:rsidRPr="00A6344D" w:rsidRDefault="003E2890" w:rsidP="007464C8">
            <w:pPr>
              <w:pStyle w:val="ab"/>
              <w:numPr>
                <w:ilvl w:val="0"/>
                <w:numId w:val="49"/>
              </w:numPr>
              <w:tabs>
                <w:tab w:val="left" w:pos="1032"/>
              </w:tabs>
              <w:ind w:left="40" w:firstLine="567"/>
              <w:jc w:val="both"/>
              <w:rPr>
                <w:rFonts w:ascii="Times New Roman" w:hAnsi="Times New Roman" w:cs="Times New Roman"/>
                <w:b/>
                <w:color w:val="000000" w:themeColor="text1"/>
                <w:sz w:val="28"/>
                <w:szCs w:val="28"/>
              </w:rPr>
            </w:pPr>
            <w:r w:rsidRPr="00A6344D">
              <w:rPr>
                <w:rFonts w:ascii="Times New Roman" w:hAnsi="Times New Roman" w:cs="Times New Roman"/>
                <w:b/>
                <w:sz w:val="28"/>
                <w:szCs w:val="28"/>
              </w:rPr>
              <w:t xml:space="preserve">Шкода, завдана користувачу з вини абонента внаслідок невиконання чи неналежного виконання ним обов’язків, </w:t>
            </w:r>
            <w:r w:rsidR="004360EB" w:rsidRPr="00A6344D">
              <w:rPr>
                <w:rFonts w:ascii="Times New Roman" w:hAnsi="Times New Roman" w:cs="Times New Roman"/>
                <w:b/>
                <w:sz w:val="28"/>
                <w:szCs w:val="28"/>
              </w:rPr>
              <w:t>установлених цим Положенням та Д</w:t>
            </w:r>
            <w:r w:rsidRPr="00A6344D">
              <w:rPr>
                <w:rFonts w:ascii="Times New Roman" w:hAnsi="Times New Roman" w:cs="Times New Roman"/>
                <w:b/>
                <w:sz w:val="28"/>
                <w:szCs w:val="28"/>
              </w:rPr>
              <w:t>окументами, відшкодовується користувачу таким абонентом у повному обсязі у встановленому законодавством України порядку.</w:t>
            </w:r>
          </w:p>
        </w:tc>
      </w:tr>
      <w:tr w:rsidR="005A68FB" w:rsidRPr="004B2B7C" w14:paraId="002DBD0D" w14:textId="77777777" w:rsidTr="00AE245D">
        <w:tc>
          <w:tcPr>
            <w:tcW w:w="7116" w:type="dxa"/>
          </w:tcPr>
          <w:p w14:paraId="1B43928C" w14:textId="77777777" w:rsidR="00C00FF2" w:rsidRPr="00A6344D" w:rsidRDefault="00C00FF2" w:rsidP="00C00FF2">
            <w:pPr>
              <w:pStyle w:val="a4"/>
              <w:spacing w:before="0" w:beforeAutospacing="0" w:after="0" w:afterAutospacing="0"/>
              <w:ind w:firstLine="567"/>
              <w:jc w:val="both"/>
              <w:rPr>
                <w:b/>
                <w:i/>
                <w:color w:val="000000"/>
                <w:sz w:val="28"/>
                <w:szCs w:val="28"/>
              </w:rPr>
            </w:pPr>
            <w:r w:rsidRPr="00A6344D">
              <w:rPr>
                <w:b/>
                <w:i/>
                <w:color w:val="000000"/>
                <w:sz w:val="28"/>
                <w:szCs w:val="28"/>
              </w:rPr>
              <w:t>Пункт відсутній</w:t>
            </w:r>
          </w:p>
          <w:p w14:paraId="71D5C498" w14:textId="77777777" w:rsidR="005A68FB" w:rsidRPr="00A6344D" w:rsidRDefault="005A68FB" w:rsidP="005A68FB">
            <w:pPr>
              <w:pStyle w:val="a3"/>
              <w:jc w:val="center"/>
              <w:rPr>
                <w:rFonts w:ascii="Times New Roman" w:hAnsi="Times New Roman"/>
                <w:color w:val="000000" w:themeColor="text1"/>
                <w:sz w:val="28"/>
                <w:szCs w:val="28"/>
              </w:rPr>
            </w:pPr>
          </w:p>
        </w:tc>
        <w:tc>
          <w:tcPr>
            <w:tcW w:w="7141" w:type="dxa"/>
          </w:tcPr>
          <w:p w14:paraId="755605E9" w14:textId="4CD287A6" w:rsidR="005A68FB" w:rsidRPr="00A6344D" w:rsidRDefault="003E2890" w:rsidP="007464C8">
            <w:pPr>
              <w:pStyle w:val="ab"/>
              <w:numPr>
                <w:ilvl w:val="0"/>
                <w:numId w:val="49"/>
              </w:numPr>
              <w:tabs>
                <w:tab w:val="left" w:pos="1032"/>
              </w:tabs>
              <w:ind w:left="40" w:firstLine="567"/>
              <w:jc w:val="both"/>
              <w:rPr>
                <w:rFonts w:ascii="Times New Roman" w:hAnsi="Times New Roman" w:cs="Times New Roman"/>
                <w:b/>
                <w:color w:val="000000" w:themeColor="text1"/>
                <w:sz w:val="27"/>
                <w:szCs w:val="27"/>
              </w:rPr>
            </w:pPr>
            <w:r w:rsidRPr="00A6344D">
              <w:rPr>
                <w:rFonts w:ascii="Times New Roman" w:hAnsi="Times New Roman" w:cs="Times New Roman"/>
                <w:b/>
                <w:sz w:val="28"/>
                <w:szCs w:val="28"/>
              </w:rPr>
              <w:t>Абоненти та контрагенти, винні в порушеннях конфіденційності та/або цілісності інформації, що стосуються  персональних даних користувачів, несуть відповідальність відповідно до Закону України “Про захист персональних даних”.</w:t>
            </w:r>
          </w:p>
        </w:tc>
      </w:tr>
    </w:tbl>
    <w:p w14:paraId="75BA4382" w14:textId="77777777" w:rsidR="00584F1E" w:rsidRDefault="00584F1E"/>
    <w:sectPr w:rsidR="00584F1E" w:rsidSect="00342E5E">
      <w:headerReference w:type="default" r:id="rId10"/>
      <w:pgSz w:w="16838" w:h="11906" w:orient="landscape"/>
      <w:pgMar w:top="1560"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FD725" w14:textId="77777777" w:rsidR="000C5544" w:rsidRDefault="000C5544" w:rsidP="00342E5E">
      <w:pPr>
        <w:spacing w:after="0" w:line="240" w:lineRule="auto"/>
      </w:pPr>
      <w:r>
        <w:separator/>
      </w:r>
    </w:p>
  </w:endnote>
  <w:endnote w:type="continuationSeparator" w:id="0">
    <w:p w14:paraId="64402473" w14:textId="77777777" w:rsidR="000C5544" w:rsidRDefault="000C5544" w:rsidP="00342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7B056" w14:textId="77777777" w:rsidR="000C5544" w:rsidRDefault="000C5544" w:rsidP="00342E5E">
      <w:pPr>
        <w:spacing w:after="0" w:line="240" w:lineRule="auto"/>
      </w:pPr>
      <w:r>
        <w:separator/>
      </w:r>
    </w:p>
  </w:footnote>
  <w:footnote w:type="continuationSeparator" w:id="0">
    <w:p w14:paraId="1DB69A72" w14:textId="77777777" w:rsidR="000C5544" w:rsidRDefault="000C5544" w:rsidP="00342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972198"/>
      <w:docPartObj>
        <w:docPartGallery w:val="Page Numbers (Top of Page)"/>
        <w:docPartUnique/>
      </w:docPartObj>
    </w:sdtPr>
    <w:sdtEndPr/>
    <w:sdtContent>
      <w:p w14:paraId="55B696C3" w14:textId="7941BC5F" w:rsidR="00E947D6" w:rsidRDefault="00E947D6">
        <w:pPr>
          <w:pStyle w:val="ad"/>
          <w:jc w:val="center"/>
        </w:pPr>
        <w:r>
          <w:fldChar w:fldCharType="begin"/>
        </w:r>
        <w:r>
          <w:instrText>PAGE   \* MERGEFORMAT</w:instrText>
        </w:r>
        <w:r>
          <w:fldChar w:fldCharType="separate"/>
        </w:r>
        <w:r w:rsidR="003D0838">
          <w:rPr>
            <w:noProof/>
          </w:rPr>
          <w:t>32</w:t>
        </w:r>
        <w:r>
          <w:fldChar w:fldCharType="end"/>
        </w:r>
      </w:p>
    </w:sdtContent>
  </w:sdt>
  <w:p w14:paraId="5E9DBF9E" w14:textId="77777777" w:rsidR="00E947D6" w:rsidRDefault="00E947D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325"/>
    <w:multiLevelType w:val="hybridMultilevel"/>
    <w:tmpl w:val="DD1C0418"/>
    <w:lvl w:ilvl="0" w:tplc="8E46BAFC">
      <w:start w:val="23"/>
      <w:numFmt w:val="decimal"/>
      <w:lvlText w:val="%1."/>
      <w:lvlJc w:val="left"/>
      <w:pPr>
        <w:ind w:left="1011" w:hanging="444"/>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6C1E3A"/>
    <w:multiLevelType w:val="hybridMultilevel"/>
    <w:tmpl w:val="3D1EF1F0"/>
    <w:lvl w:ilvl="0" w:tplc="387404F2">
      <w:start w:val="41"/>
      <w:numFmt w:val="decimal"/>
      <w:lvlText w:val="%1."/>
      <w:lvlJc w:val="left"/>
      <w:pPr>
        <w:ind w:left="1011" w:hanging="444"/>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6137BC"/>
    <w:multiLevelType w:val="hybridMultilevel"/>
    <w:tmpl w:val="BD4A7B4C"/>
    <w:lvl w:ilvl="0" w:tplc="81D2F288">
      <w:start w:val="55"/>
      <w:numFmt w:val="decimal"/>
      <w:lvlText w:val="%1."/>
      <w:lvlJc w:val="left"/>
      <w:pPr>
        <w:ind w:left="1287"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9421A3"/>
    <w:multiLevelType w:val="hybridMultilevel"/>
    <w:tmpl w:val="45A4FE62"/>
    <w:lvl w:ilvl="0" w:tplc="620AB22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13247C"/>
    <w:multiLevelType w:val="hybridMultilevel"/>
    <w:tmpl w:val="22521672"/>
    <w:lvl w:ilvl="0" w:tplc="9624513E">
      <w:start w:val="50"/>
      <w:numFmt w:val="decimal"/>
      <w:lvlText w:val="%1."/>
      <w:lvlJc w:val="left"/>
      <w:pPr>
        <w:ind w:left="1287"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BE204B3"/>
    <w:multiLevelType w:val="hybridMultilevel"/>
    <w:tmpl w:val="F8D6D546"/>
    <w:lvl w:ilvl="0" w:tplc="C14E5CC2">
      <w:start w:val="39"/>
      <w:numFmt w:val="decimal"/>
      <w:lvlText w:val="%1."/>
      <w:lvlJc w:val="left"/>
      <w:pPr>
        <w:ind w:left="1011" w:hanging="444"/>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C13786D"/>
    <w:multiLevelType w:val="hybridMultilevel"/>
    <w:tmpl w:val="563E13F4"/>
    <w:lvl w:ilvl="0" w:tplc="B3BE2210">
      <w:start w:val="1"/>
      <w:numFmt w:val="decimal"/>
      <w:lvlText w:val="%1)"/>
      <w:lvlJc w:val="left"/>
      <w:pPr>
        <w:ind w:left="927" w:hanging="360"/>
      </w:pPr>
      <w:rPr>
        <w:rFonts w:ascii="Times New Roman" w:hAnsi="Times New Roman" w:cs="Times New Roman" w:hint="default"/>
        <w:b/>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0CE318C7"/>
    <w:multiLevelType w:val="hybridMultilevel"/>
    <w:tmpl w:val="8610BAC6"/>
    <w:lvl w:ilvl="0" w:tplc="7A740F66">
      <w:start w:val="22"/>
      <w:numFmt w:val="decimal"/>
      <w:lvlText w:val="%1."/>
      <w:lvlJc w:val="left"/>
      <w:pPr>
        <w:ind w:left="1011" w:hanging="44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D9A0193"/>
    <w:multiLevelType w:val="hybridMultilevel"/>
    <w:tmpl w:val="26FAB5EA"/>
    <w:lvl w:ilvl="0" w:tplc="BEE4A46A">
      <w:start w:val="35"/>
      <w:numFmt w:val="decimal"/>
      <w:lvlText w:val="%1)"/>
      <w:lvlJc w:val="left"/>
      <w:pPr>
        <w:ind w:left="951" w:hanging="384"/>
      </w:pPr>
      <w:rPr>
        <w:rFonts w:hint="default"/>
        <w:b/>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F513913"/>
    <w:multiLevelType w:val="hybridMultilevel"/>
    <w:tmpl w:val="92F663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3640988"/>
    <w:multiLevelType w:val="hybridMultilevel"/>
    <w:tmpl w:val="4538C638"/>
    <w:lvl w:ilvl="0" w:tplc="D65AD78A">
      <w:start w:val="14"/>
      <w:numFmt w:val="decimal"/>
      <w:lvlText w:val="%1)"/>
      <w:lvlJc w:val="left"/>
      <w:pPr>
        <w:ind w:left="951" w:hanging="384"/>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17A005A0"/>
    <w:multiLevelType w:val="hybridMultilevel"/>
    <w:tmpl w:val="9754F7A8"/>
    <w:lvl w:ilvl="0" w:tplc="BA9459C6">
      <w:start w:val="1"/>
      <w:numFmt w:val="decimal"/>
      <w:lvlText w:val="%1."/>
      <w:lvlJc w:val="left"/>
      <w:pPr>
        <w:ind w:left="1011" w:hanging="444"/>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1EBF36CB"/>
    <w:multiLevelType w:val="hybridMultilevel"/>
    <w:tmpl w:val="81CAC9D2"/>
    <w:lvl w:ilvl="0" w:tplc="2D5EE838">
      <w:start w:val="56"/>
      <w:numFmt w:val="decimal"/>
      <w:lvlText w:val="%1."/>
      <w:lvlJc w:val="left"/>
      <w:pPr>
        <w:ind w:left="927"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23B5BF9"/>
    <w:multiLevelType w:val="hybridMultilevel"/>
    <w:tmpl w:val="863AE0EE"/>
    <w:lvl w:ilvl="0" w:tplc="647C8194">
      <w:start w:val="1"/>
      <w:numFmt w:val="upperRoman"/>
      <w:lvlText w:val="%1."/>
      <w:lvlJc w:val="left"/>
      <w:pPr>
        <w:ind w:left="1287" w:hanging="72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4" w15:restartNumberingAfterBreak="0">
    <w:nsid w:val="2556142D"/>
    <w:multiLevelType w:val="hybridMultilevel"/>
    <w:tmpl w:val="7F267C3E"/>
    <w:lvl w:ilvl="0" w:tplc="4096410E">
      <w:start w:val="67"/>
      <w:numFmt w:val="decimal"/>
      <w:lvlText w:val="%1."/>
      <w:lvlJc w:val="left"/>
      <w:pPr>
        <w:ind w:left="1287"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691482D"/>
    <w:multiLevelType w:val="hybridMultilevel"/>
    <w:tmpl w:val="B518D766"/>
    <w:lvl w:ilvl="0" w:tplc="09484A96">
      <w:start w:val="1"/>
      <w:numFmt w:val="decimal"/>
      <w:lvlText w:val="%1."/>
      <w:lvlJc w:val="left"/>
      <w:pPr>
        <w:ind w:left="1011" w:hanging="444"/>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278257C4"/>
    <w:multiLevelType w:val="hybridMultilevel"/>
    <w:tmpl w:val="9754F7A8"/>
    <w:lvl w:ilvl="0" w:tplc="BA9459C6">
      <w:start w:val="1"/>
      <w:numFmt w:val="decimal"/>
      <w:lvlText w:val="%1."/>
      <w:lvlJc w:val="left"/>
      <w:pPr>
        <w:ind w:left="1011" w:hanging="444"/>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283A708C"/>
    <w:multiLevelType w:val="hybridMultilevel"/>
    <w:tmpl w:val="E30269B8"/>
    <w:lvl w:ilvl="0" w:tplc="4CBE7E7E">
      <w:start w:val="31"/>
      <w:numFmt w:val="decimal"/>
      <w:lvlText w:val="%1."/>
      <w:lvlJc w:val="left"/>
      <w:pPr>
        <w:ind w:left="1011" w:hanging="444"/>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C0C00AC"/>
    <w:multiLevelType w:val="hybridMultilevel"/>
    <w:tmpl w:val="487E9860"/>
    <w:lvl w:ilvl="0" w:tplc="0E1E1A98">
      <w:start w:val="1"/>
      <w:numFmt w:val="decimal"/>
      <w:lvlText w:val="%1)"/>
      <w:lvlJc w:val="left"/>
      <w:pPr>
        <w:ind w:left="1129" w:hanging="4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2D0969CD"/>
    <w:multiLevelType w:val="hybridMultilevel"/>
    <w:tmpl w:val="E00A63CA"/>
    <w:lvl w:ilvl="0" w:tplc="F7368734">
      <w:start w:val="17"/>
      <w:numFmt w:val="decimal"/>
      <w:lvlText w:val="%1)"/>
      <w:lvlJc w:val="left"/>
      <w:pPr>
        <w:ind w:left="951" w:hanging="384"/>
      </w:pPr>
      <w:rPr>
        <w:rFonts w:hint="default"/>
        <w:b/>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FAE7198"/>
    <w:multiLevelType w:val="hybridMultilevel"/>
    <w:tmpl w:val="317AA244"/>
    <w:lvl w:ilvl="0" w:tplc="2E6421E2">
      <w:start w:val="40"/>
      <w:numFmt w:val="decimal"/>
      <w:lvlText w:val="%1)"/>
      <w:lvlJc w:val="left"/>
      <w:pPr>
        <w:ind w:left="951" w:hanging="384"/>
      </w:pPr>
      <w:rPr>
        <w:rFonts w:hint="default"/>
        <w:b/>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061317A"/>
    <w:multiLevelType w:val="hybridMultilevel"/>
    <w:tmpl w:val="E12A9E14"/>
    <w:lvl w:ilvl="0" w:tplc="2BEE9AEC">
      <w:start w:val="1"/>
      <w:numFmt w:val="decimal"/>
      <w:lvlText w:val="%1)"/>
      <w:lvlJc w:val="left"/>
      <w:pPr>
        <w:ind w:left="967" w:hanging="360"/>
      </w:pPr>
      <w:rPr>
        <w:rFonts w:hint="default"/>
      </w:rPr>
    </w:lvl>
    <w:lvl w:ilvl="1" w:tplc="04220019" w:tentative="1">
      <w:start w:val="1"/>
      <w:numFmt w:val="lowerLetter"/>
      <w:lvlText w:val="%2."/>
      <w:lvlJc w:val="left"/>
      <w:pPr>
        <w:ind w:left="1687" w:hanging="360"/>
      </w:pPr>
    </w:lvl>
    <w:lvl w:ilvl="2" w:tplc="0422001B" w:tentative="1">
      <w:start w:val="1"/>
      <w:numFmt w:val="lowerRoman"/>
      <w:lvlText w:val="%3."/>
      <w:lvlJc w:val="right"/>
      <w:pPr>
        <w:ind w:left="2407" w:hanging="180"/>
      </w:pPr>
    </w:lvl>
    <w:lvl w:ilvl="3" w:tplc="0422000F" w:tentative="1">
      <w:start w:val="1"/>
      <w:numFmt w:val="decimal"/>
      <w:lvlText w:val="%4."/>
      <w:lvlJc w:val="left"/>
      <w:pPr>
        <w:ind w:left="3127" w:hanging="360"/>
      </w:pPr>
    </w:lvl>
    <w:lvl w:ilvl="4" w:tplc="04220019" w:tentative="1">
      <w:start w:val="1"/>
      <w:numFmt w:val="lowerLetter"/>
      <w:lvlText w:val="%5."/>
      <w:lvlJc w:val="left"/>
      <w:pPr>
        <w:ind w:left="3847" w:hanging="360"/>
      </w:pPr>
    </w:lvl>
    <w:lvl w:ilvl="5" w:tplc="0422001B" w:tentative="1">
      <w:start w:val="1"/>
      <w:numFmt w:val="lowerRoman"/>
      <w:lvlText w:val="%6."/>
      <w:lvlJc w:val="right"/>
      <w:pPr>
        <w:ind w:left="4567" w:hanging="180"/>
      </w:pPr>
    </w:lvl>
    <w:lvl w:ilvl="6" w:tplc="0422000F" w:tentative="1">
      <w:start w:val="1"/>
      <w:numFmt w:val="decimal"/>
      <w:lvlText w:val="%7."/>
      <w:lvlJc w:val="left"/>
      <w:pPr>
        <w:ind w:left="5287" w:hanging="360"/>
      </w:pPr>
    </w:lvl>
    <w:lvl w:ilvl="7" w:tplc="04220019" w:tentative="1">
      <w:start w:val="1"/>
      <w:numFmt w:val="lowerLetter"/>
      <w:lvlText w:val="%8."/>
      <w:lvlJc w:val="left"/>
      <w:pPr>
        <w:ind w:left="6007" w:hanging="360"/>
      </w:pPr>
    </w:lvl>
    <w:lvl w:ilvl="8" w:tplc="0422001B" w:tentative="1">
      <w:start w:val="1"/>
      <w:numFmt w:val="lowerRoman"/>
      <w:lvlText w:val="%9."/>
      <w:lvlJc w:val="right"/>
      <w:pPr>
        <w:ind w:left="6727" w:hanging="180"/>
      </w:pPr>
    </w:lvl>
  </w:abstractNum>
  <w:abstractNum w:abstractNumId="22" w15:restartNumberingAfterBreak="0">
    <w:nsid w:val="319840EB"/>
    <w:multiLevelType w:val="hybridMultilevel"/>
    <w:tmpl w:val="DE98F6FA"/>
    <w:lvl w:ilvl="0" w:tplc="02D4BBE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399A163E"/>
    <w:multiLevelType w:val="hybridMultilevel"/>
    <w:tmpl w:val="DB4A536C"/>
    <w:lvl w:ilvl="0" w:tplc="FBEC4AEA">
      <w:start w:val="68"/>
      <w:numFmt w:val="decimal"/>
      <w:lvlText w:val="%1."/>
      <w:lvlJc w:val="left"/>
      <w:pPr>
        <w:ind w:left="927"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DB33CFB"/>
    <w:multiLevelType w:val="hybridMultilevel"/>
    <w:tmpl w:val="57D886B6"/>
    <w:lvl w:ilvl="0" w:tplc="75909B48">
      <w:start w:val="1"/>
      <w:numFmt w:val="decimal"/>
      <w:lvlText w:val="%1)"/>
      <w:lvlJc w:val="left"/>
      <w:pPr>
        <w:ind w:left="1287" w:hanging="360"/>
      </w:pPr>
      <w:rPr>
        <w:rFonts w:hint="default"/>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15:restartNumberingAfterBreak="0">
    <w:nsid w:val="3DEB20BF"/>
    <w:multiLevelType w:val="hybridMultilevel"/>
    <w:tmpl w:val="0694AFC0"/>
    <w:lvl w:ilvl="0" w:tplc="93CC8E8E">
      <w:start w:val="30"/>
      <w:numFmt w:val="decimal"/>
      <w:lvlText w:val="%1)"/>
      <w:lvlJc w:val="left"/>
      <w:pPr>
        <w:ind w:left="951" w:hanging="384"/>
      </w:pPr>
      <w:rPr>
        <w:rFonts w:hint="default"/>
        <w:b/>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0FD60D0"/>
    <w:multiLevelType w:val="hybridMultilevel"/>
    <w:tmpl w:val="A7805B34"/>
    <w:lvl w:ilvl="0" w:tplc="4B66D7BA">
      <w:start w:val="74"/>
      <w:numFmt w:val="decimal"/>
      <w:lvlText w:val="%1."/>
      <w:lvlJc w:val="left"/>
      <w:pPr>
        <w:ind w:left="927"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17B4191"/>
    <w:multiLevelType w:val="hybridMultilevel"/>
    <w:tmpl w:val="368AA2FC"/>
    <w:lvl w:ilvl="0" w:tplc="37C4A356">
      <w:start w:val="28"/>
      <w:numFmt w:val="decimal"/>
      <w:lvlText w:val="%1)"/>
      <w:lvlJc w:val="left"/>
      <w:pPr>
        <w:ind w:left="951" w:hanging="384"/>
      </w:pPr>
      <w:rPr>
        <w:rFonts w:hint="default"/>
        <w:b/>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1BE58FE"/>
    <w:multiLevelType w:val="hybridMultilevel"/>
    <w:tmpl w:val="3A566280"/>
    <w:lvl w:ilvl="0" w:tplc="A8C8A64C">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9" w15:restartNumberingAfterBreak="0">
    <w:nsid w:val="4A1675E0"/>
    <w:multiLevelType w:val="hybridMultilevel"/>
    <w:tmpl w:val="CB34302A"/>
    <w:lvl w:ilvl="0" w:tplc="E160C134">
      <w:start w:val="1"/>
      <w:numFmt w:val="decimal"/>
      <w:lvlText w:val="%1)"/>
      <w:lvlJc w:val="left"/>
      <w:pPr>
        <w:ind w:left="96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BD85FD2"/>
    <w:multiLevelType w:val="hybridMultilevel"/>
    <w:tmpl w:val="7726920A"/>
    <w:lvl w:ilvl="0" w:tplc="A182764A">
      <w:start w:val="8"/>
      <w:numFmt w:val="decimal"/>
      <w:lvlText w:val="%1."/>
      <w:lvlJc w:val="left"/>
      <w:pPr>
        <w:ind w:left="1011" w:hanging="44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2F37FA1"/>
    <w:multiLevelType w:val="hybridMultilevel"/>
    <w:tmpl w:val="B9E0402C"/>
    <w:lvl w:ilvl="0" w:tplc="67ACC56A">
      <w:start w:val="1"/>
      <w:numFmt w:val="decimal"/>
      <w:lvlText w:val="%1)"/>
      <w:lvlJc w:val="left"/>
      <w:pPr>
        <w:ind w:left="967" w:hanging="360"/>
      </w:pPr>
      <w:rPr>
        <w:rFonts w:hint="default"/>
        <w:b/>
      </w:rPr>
    </w:lvl>
    <w:lvl w:ilvl="1" w:tplc="04220019" w:tentative="1">
      <w:start w:val="1"/>
      <w:numFmt w:val="lowerLetter"/>
      <w:lvlText w:val="%2."/>
      <w:lvlJc w:val="left"/>
      <w:pPr>
        <w:ind w:left="1687" w:hanging="360"/>
      </w:pPr>
    </w:lvl>
    <w:lvl w:ilvl="2" w:tplc="0422001B" w:tentative="1">
      <w:start w:val="1"/>
      <w:numFmt w:val="lowerRoman"/>
      <w:lvlText w:val="%3."/>
      <w:lvlJc w:val="right"/>
      <w:pPr>
        <w:ind w:left="2407" w:hanging="180"/>
      </w:pPr>
    </w:lvl>
    <w:lvl w:ilvl="3" w:tplc="0422000F" w:tentative="1">
      <w:start w:val="1"/>
      <w:numFmt w:val="decimal"/>
      <w:lvlText w:val="%4."/>
      <w:lvlJc w:val="left"/>
      <w:pPr>
        <w:ind w:left="3127" w:hanging="360"/>
      </w:pPr>
    </w:lvl>
    <w:lvl w:ilvl="4" w:tplc="04220019" w:tentative="1">
      <w:start w:val="1"/>
      <w:numFmt w:val="lowerLetter"/>
      <w:lvlText w:val="%5."/>
      <w:lvlJc w:val="left"/>
      <w:pPr>
        <w:ind w:left="3847" w:hanging="360"/>
      </w:pPr>
    </w:lvl>
    <w:lvl w:ilvl="5" w:tplc="0422001B" w:tentative="1">
      <w:start w:val="1"/>
      <w:numFmt w:val="lowerRoman"/>
      <w:lvlText w:val="%6."/>
      <w:lvlJc w:val="right"/>
      <w:pPr>
        <w:ind w:left="4567" w:hanging="180"/>
      </w:pPr>
    </w:lvl>
    <w:lvl w:ilvl="6" w:tplc="0422000F" w:tentative="1">
      <w:start w:val="1"/>
      <w:numFmt w:val="decimal"/>
      <w:lvlText w:val="%7."/>
      <w:lvlJc w:val="left"/>
      <w:pPr>
        <w:ind w:left="5287" w:hanging="360"/>
      </w:pPr>
    </w:lvl>
    <w:lvl w:ilvl="7" w:tplc="04220019" w:tentative="1">
      <w:start w:val="1"/>
      <w:numFmt w:val="lowerLetter"/>
      <w:lvlText w:val="%8."/>
      <w:lvlJc w:val="left"/>
      <w:pPr>
        <w:ind w:left="6007" w:hanging="360"/>
      </w:pPr>
    </w:lvl>
    <w:lvl w:ilvl="8" w:tplc="0422001B" w:tentative="1">
      <w:start w:val="1"/>
      <w:numFmt w:val="lowerRoman"/>
      <w:lvlText w:val="%9."/>
      <w:lvlJc w:val="right"/>
      <w:pPr>
        <w:ind w:left="6727" w:hanging="180"/>
      </w:pPr>
    </w:lvl>
  </w:abstractNum>
  <w:abstractNum w:abstractNumId="32" w15:restartNumberingAfterBreak="0">
    <w:nsid w:val="53EA050E"/>
    <w:multiLevelType w:val="hybridMultilevel"/>
    <w:tmpl w:val="EB164530"/>
    <w:lvl w:ilvl="0" w:tplc="9B28F74A">
      <w:start w:val="29"/>
      <w:numFmt w:val="decimal"/>
      <w:lvlText w:val="%1."/>
      <w:lvlJc w:val="left"/>
      <w:pPr>
        <w:ind w:left="1011" w:hanging="444"/>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4451815"/>
    <w:multiLevelType w:val="hybridMultilevel"/>
    <w:tmpl w:val="B8C280A8"/>
    <w:lvl w:ilvl="0" w:tplc="10644022">
      <w:start w:val="11"/>
      <w:numFmt w:val="decimal"/>
      <w:lvlText w:val="%1."/>
      <w:lvlJc w:val="left"/>
      <w:pPr>
        <w:ind w:left="1011" w:hanging="444"/>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5601BF6"/>
    <w:multiLevelType w:val="hybridMultilevel"/>
    <w:tmpl w:val="D9DC6C60"/>
    <w:lvl w:ilvl="0" w:tplc="A5F41298">
      <w:start w:val="51"/>
      <w:numFmt w:val="decimal"/>
      <w:lvlText w:val="%1."/>
      <w:lvlJc w:val="left"/>
      <w:pPr>
        <w:ind w:left="927"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89D37CB"/>
    <w:multiLevelType w:val="hybridMultilevel"/>
    <w:tmpl w:val="814A62D6"/>
    <w:lvl w:ilvl="0" w:tplc="4A7CF554">
      <w:start w:val="40"/>
      <w:numFmt w:val="decimal"/>
      <w:lvlText w:val="%1."/>
      <w:lvlJc w:val="left"/>
      <w:pPr>
        <w:ind w:left="1011" w:hanging="444"/>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A4D05FD"/>
    <w:multiLevelType w:val="hybridMultilevel"/>
    <w:tmpl w:val="876CA9B2"/>
    <w:lvl w:ilvl="0" w:tplc="49FCDEB6">
      <w:start w:val="11"/>
      <w:numFmt w:val="decimal"/>
      <w:lvlText w:val="%1)"/>
      <w:lvlJc w:val="left"/>
      <w:pPr>
        <w:ind w:left="951" w:hanging="384"/>
      </w:pPr>
      <w:rPr>
        <w:rFonts w:hint="default"/>
        <w:strike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5B726F61"/>
    <w:multiLevelType w:val="hybridMultilevel"/>
    <w:tmpl w:val="863AE0EE"/>
    <w:lvl w:ilvl="0" w:tplc="647C8194">
      <w:start w:val="1"/>
      <w:numFmt w:val="upperRoman"/>
      <w:lvlText w:val="%1."/>
      <w:lvlJc w:val="left"/>
      <w:pPr>
        <w:ind w:left="1287" w:hanging="72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8" w15:restartNumberingAfterBreak="0">
    <w:nsid w:val="5C1548BF"/>
    <w:multiLevelType w:val="hybridMultilevel"/>
    <w:tmpl w:val="831689B6"/>
    <w:lvl w:ilvl="0" w:tplc="889AEB1E">
      <w:start w:val="1"/>
      <w:numFmt w:val="decimal"/>
      <w:lvlText w:val="%1)"/>
      <w:lvlJc w:val="left"/>
      <w:pPr>
        <w:ind w:left="1129" w:hanging="4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9" w15:restartNumberingAfterBreak="0">
    <w:nsid w:val="606F3B74"/>
    <w:multiLevelType w:val="hybridMultilevel"/>
    <w:tmpl w:val="422620C8"/>
    <w:lvl w:ilvl="0" w:tplc="961077E4">
      <w:start w:val="73"/>
      <w:numFmt w:val="decimal"/>
      <w:lvlText w:val="%1."/>
      <w:lvlJc w:val="left"/>
      <w:pPr>
        <w:ind w:left="1287"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0D059B2"/>
    <w:multiLevelType w:val="hybridMultilevel"/>
    <w:tmpl w:val="A57896B0"/>
    <w:lvl w:ilvl="0" w:tplc="86920332">
      <w:start w:val="20"/>
      <w:numFmt w:val="decimal"/>
      <w:lvlText w:val="%1."/>
      <w:lvlJc w:val="left"/>
      <w:pPr>
        <w:ind w:left="1011" w:hanging="444"/>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1A07B5B"/>
    <w:multiLevelType w:val="hybridMultilevel"/>
    <w:tmpl w:val="05C80738"/>
    <w:lvl w:ilvl="0" w:tplc="39C46B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2" w15:restartNumberingAfterBreak="0">
    <w:nsid w:val="6237213A"/>
    <w:multiLevelType w:val="hybridMultilevel"/>
    <w:tmpl w:val="9C26C6AC"/>
    <w:lvl w:ilvl="0" w:tplc="35DE0A84">
      <w:start w:val="15"/>
      <w:numFmt w:val="decimal"/>
      <w:lvlText w:val="%1)"/>
      <w:lvlJc w:val="left"/>
      <w:pPr>
        <w:ind w:left="951" w:hanging="384"/>
      </w:pPr>
      <w:rPr>
        <w:rFonts w:hint="default"/>
        <w:b/>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35B549A"/>
    <w:multiLevelType w:val="hybridMultilevel"/>
    <w:tmpl w:val="863AE0EE"/>
    <w:lvl w:ilvl="0" w:tplc="647C8194">
      <w:start w:val="1"/>
      <w:numFmt w:val="upperRoman"/>
      <w:lvlText w:val="%1."/>
      <w:lvlJc w:val="left"/>
      <w:pPr>
        <w:ind w:left="1287" w:hanging="72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44" w15:restartNumberingAfterBreak="0">
    <w:nsid w:val="6917581C"/>
    <w:multiLevelType w:val="hybridMultilevel"/>
    <w:tmpl w:val="F9328E1E"/>
    <w:lvl w:ilvl="0" w:tplc="4D74C04C">
      <w:start w:val="69"/>
      <w:numFmt w:val="decimal"/>
      <w:lvlText w:val="%1."/>
      <w:lvlJc w:val="left"/>
      <w:pPr>
        <w:ind w:left="927"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6B8644BB"/>
    <w:multiLevelType w:val="hybridMultilevel"/>
    <w:tmpl w:val="CD107FDC"/>
    <w:lvl w:ilvl="0" w:tplc="7B90B368">
      <w:start w:val="44"/>
      <w:numFmt w:val="decimal"/>
      <w:lvlText w:val="%1."/>
      <w:lvlJc w:val="left"/>
      <w:pPr>
        <w:ind w:left="1287" w:hanging="360"/>
      </w:pPr>
      <w:rPr>
        <w:rFonts w:hint="default"/>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6" w15:restartNumberingAfterBreak="0">
    <w:nsid w:val="6C856F3B"/>
    <w:multiLevelType w:val="hybridMultilevel"/>
    <w:tmpl w:val="0714ECD0"/>
    <w:lvl w:ilvl="0" w:tplc="B96E4852">
      <w:start w:val="53"/>
      <w:numFmt w:val="decimal"/>
      <w:lvlText w:val="%1."/>
      <w:lvlJc w:val="left"/>
      <w:pPr>
        <w:ind w:left="1287"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6FF423D5"/>
    <w:multiLevelType w:val="hybridMultilevel"/>
    <w:tmpl w:val="CE2E3BA2"/>
    <w:lvl w:ilvl="0" w:tplc="32ECF83C">
      <w:start w:val="54"/>
      <w:numFmt w:val="decimal"/>
      <w:lvlText w:val="%1."/>
      <w:lvlJc w:val="left"/>
      <w:pPr>
        <w:ind w:left="927"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717F57D2"/>
    <w:multiLevelType w:val="hybridMultilevel"/>
    <w:tmpl w:val="A1969C06"/>
    <w:lvl w:ilvl="0" w:tplc="174C25EE">
      <w:start w:val="1"/>
      <w:numFmt w:val="decimal"/>
      <w:lvlText w:val="%1)"/>
      <w:lvlJc w:val="left"/>
      <w:pPr>
        <w:ind w:left="1069" w:hanging="360"/>
      </w:pPr>
      <w:rPr>
        <w:rFonts w:hint="default"/>
        <w:strike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9" w15:restartNumberingAfterBreak="0">
    <w:nsid w:val="7D3A0066"/>
    <w:multiLevelType w:val="hybridMultilevel"/>
    <w:tmpl w:val="9754F7A8"/>
    <w:lvl w:ilvl="0" w:tplc="BA9459C6">
      <w:start w:val="1"/>
      <w:numFmt w:val="decimal"/>
      <w:lvlText w:val="%1."/>
      <w:lvlJc w:val="left"/>
      <w:pPr>
        <w:ind w:left="1011" w:hanging="444"/>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7"/>
  </w:num>
  <w:num w:numId="2">
    <w:abstractNumId w:val="28"/>
  </w:num>
  <w:num w:numId="3">
    <w:abstractNumId w:val="9"/>
  </w:num>
  <w:num w:numId="4">
    <w:abstractNumId w:val="43"/>
  </w:num>
  <w:num w:numId="5">
    <w:abstractNumId w:val="13"/>
  </w:num>
  <w:num w:numId="6">
    <w:abstractNumId w:val="11"/>
  </w:num>
  <w:num w:numId="7">
    <w:abstractNumId w:val="36"/>
  </w:num>
  <w:num w:numId="8">
    <w:abstractNumId w:val="42"/>
  </w:num>
  <w:num w:numId="9">
    <w:abstractNumId w:val="19"/>
  </w:num>
  <w:num w:numId="10">
    <w:abstractNumId w:val="27"/>
  </w:num>
  <w:num w:numId="11">
    <w:abstractNumId w:val="25"/>
  </w:num>
  <w:num w:numId="12">
    <w:abstractNumId w:val="8"/>
  </w:num>
  <w:num w:numId="13">
    <w:abstractNumId w:val="20"/>
  </w:num>
  <w:num w:numId="14">
    <w:abstractNumId w:val="30"/>
  </w:num>
  <w:num w:numId="15">
    <w:abstractNumId w:val="33"/>
  </w:num>
  <w:num w:numId="16">
    <w:abstractNumId w:val="40"/>
  </w:num>
  <w:num w:numId="17">
    <w:abstractNumId w:val="7"/>
  </w:num>
  <w:num w:numId="18">
    <w:abstractNumId w:val="3"/>
  </w:num>
  <w:num w:numId="19">
    <w:abstractNumId w:val="0"/>
  </w:num>
  <w:num w:numId="20">
    <w:abstractNumId w:val="32"/>
  </w:num>
  <w:num w:numId="21">
    <w:abstractNumId w:val="17"/>
  </w:num>
  <w:num w:numId="22">
    <w:abstractNumId w:val="18"/>
  </w:num>
  <w:num w:numId="23">
    <w:abstractNumId w:val="48"/>
  </w:num>
  <w:num w:numId="24">
    <w:abstractNumId w:val="38"/>
  </w:num>
  <w:num w:numId="25">
    <w:abstractNumId w:val="6"/>
  </w:num>
  <w:num w:numId="26">
    <w:abstractNumId w:val="35"/>
  </w:num>
  <w:num w:numId="27">
    <w:abstractNumId w:val="24"/>
  </w:num>
  <w:num w:numId="28">
    <w:abstractNumId w:val="45"/>
  </w:num>
  <w:num w:numId="29">
    <w:abstractNumId w:val="4"/>
  </w:num>
  <w:num w:numId="30">
    <w:abstractNumId w:val="46"/>
  </w:num>
  <w:num w:numId="31">
    <w:abstractNumId w:val="2"/>
  </w:num>
  <w:num w:numId="32">
    <w:abstractNumId w:val="14"/>
  </w:num>
  <w:num w:numId="33">
    <w:abstractNumId w:val="39"/>
  </w:num>
  <w:num w:numId="34">
    <w:abstractNumId w:val="49"/>
  </w:num>
  <w:num w:numId="35">
    <w:abstractNumId w:val="16"/>
  </w:num>
  <w:num w:numId="36">
    <w:abstractNumId w:val="41"/>
  </w:num>
  <w:num w:numId="37">
    <w:abstractNumId w:val="31"/>
  </w:num>
  <w:num w:numId="38">
    <w:abstractNumId w:val="21"/>
  </w:num>
  <w:num w:numId="39">
    <w:abstractNumId w:val="29"/>
  </w:num>
  <w:num w:numId="40">
    <w:abstractNumId w:val="15"/>
  </w:num>
  <w:num w:numId="41">
    <w:abstractNumId w:val="10"/>
  </w:num>
  <w:num w:numId="42">
    <w:abstractNumId w:val="5"/>
  </w:num>
  <w:num w:numId="43">
    <w:abstractNumId w:val="1"/>
  </w:num>
  <w:num w:numId="44">
    <w:abstractNumId w:val="34"/>
  </w:num>
  <w:num w:numId="45">
    <w:abstractNumId w:val="47"/>
  </w:num>
  <w:num w:numId="46">
    <w:abstractNumId w:val="12"/>
  </w:num>
  <w:num w:numId="47">
    <w:abstractNumId w:val="23"/>
  </w:num>
  <w:num w:numId="48">
    <w:abstractNumId w:val="44"/>
  </w:num>
  <w:num w:numId="49">
    <w:abstractNumId w:val="26"/>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241"/>
    <w:rsid w:val="00001DB3"/>
    <w:rsid w:val="00014B2A"/>
    <w:rsid w:val="0003289F"/>
    <w:rsid w:val="00036283"/>
    <w:rsid w:val="000500A3"/>
    <w:rsid w:val="000776C9"/>
    <w:rsid w:val="00085239"/>
    <w:rsid w:val="0009476B"/>
    <w:rsid w:val="000A2902"/>
    <w:rsid w:val="000A3006"/>
    <w:rsid w:val="000A5289"/>
    <w:rsid w:val="000B218B"/>
    <w:rsid w:val="000B74DC"/>
    <w:rsid w:val="000C5544"/>
    <w:rsid w:val="000D04CE"/>
    <w:rsid w:val="000E341B"/>
    <w:rsid w:val="000F3C32"/>
    <w:rsid w:val="00102E5D"/>
    <w:rsid w:val="00121E74"/>
    <w:rsid w:val="0013627D"/>
    <w:rsid w:val="00136A51"/>
    <w:rsid w:val="00151E50"/>
    <w:rsid w:val="0017147E"/>
    <w:rsid w:val="001A1D05"/>
    <w:rsid w:val="001A5F3E"/>
    <w:rsid w:val="0026025D"/>
    <w:rsid w:val="002660E2"/>
    <w:rsid w:val="002835CD"/>
    <w:rsid w:val="00284F79"/>
    <w:rsid w:val="002D388F"/>
    <w:rsid w:val="00306614"/>
    <w:rsid w:val="00321241"/>
    <w:rsid w:val="00342E5E"/>
    <w:rsid w:val="00347D92"/>
    <w:rsid w:val="003574FD"/>
    <w:rsid w:val="00384FB2"/>
    <w:rsid w:val="003922CC"/>
    <w:rsid w:val="00397399"/>
    <w:rsid w:val="003B0D1C"/>
    <w:rsid w:val="003D0838"/>
    <w:rsid w:val="003E2890"/>
    <w:rsid w:val="003E406C"/>
    <w:rsid w:val="00402F03"/>
    <w:rsid w:val="00404ECD"/>
    <w:rsid w:val="00412037"/>
    <w:rsid w:val="00417870"/>
    <w:rsid w:val="004360EB"/>
    <w:rsid w:val="0045418B"/>
    <w:rsid w:val="0046088D"/>
    <w:rsid w:val="00465635"/>
    <w:rsid w:val="00465A1F"/>
    <w:rsid w:val="00483CE8"/>
    <w:rsid w:val="004B575D"/>
    <w:rsid w:val="004C5D92"/>
    <w:rsid w:val="004F7388"/>
    <w:rsid w:val="005068BF"/>
    <w:rsid w:val="00510A7F"/>
    <w:rsid w:val="0051703C"/>
    <w:rsid w:val="00537C5E"/>
    <w:rsid w:val="005432F0"/>
    <w:rsid w:val="00547CCE"/>
    <w:rsid w:val="00560995"/>
    <w:rsid w:val="005667C9"/>
    <w:rsid w:val="0057409D"/>
    <w:rsid w:val="00584F1E"/>
    <w:rsid w:val="005A68FB"/>
    <w:rsid w:val="005B6EEE"/>
    <w:rsid w:val="005D07C3"/>
    <w:rsid w:val="005D2198"/>
    <w:rsid w:val="005D74ED"/>
    <w:rsid w:val="005E0A07"/>
    <w:rsid w:val="005F0D2C"/>
    <w:rsid w:val="005F1CC1"/>
    <w:rsid w:val="006649DE"/>
    <w:rsid w:val="006770F0"/>
    <w:rsid w:val="006808FB"/>
    <w:rsid w:val="006C32CF"/>
    <w:rsid w:val="006D0EBB"/>
    <w:rsid w:val="006D513F"/>
    <w:rsid w:val="006D5F75"/>
    <w:rsid w:val="006F23F7"/>
    <w:rsid w:val="007231C7"/>
    <w:rsid w:val="007319F7"/>
    <w:rsid w:val="00731AB6"/>
    <w:rsid w:val="00736EFE"/>
    <w:rsid w:val="007464C8"/>
    <w:rsid w:val="007609B7"/>
    <w:rsid w:val="00762EAC"/>
    <w:rsid w:val="00765033"/>
    <w:rsid w:val="00773F1B"/>
    <w:rsid w:val="007C3A32"/>
    <w:rsid w:val="007C6188"/>
    <w:rsid w:val="007D2E2A"/>
    <w:rsid w:val="007F0393"/>
    <w:rsid w:val="007F2DD4"/>
    <w:rsid w:val="0081354B"/>
    <w:rsid w:val="00826539"/>
    <w:rsid w:val="00830F75"/>
    <w:rsid w:val="00850395"/>
    <w:rsid w:val="008803F6"/>
    <w:rsid w:val="008820EE"/>
    <w:rsid w:val="008C2CCC"/>
    <w:rsid w:val="008E7077"/>
    <w:rsid w:val="008F35AE"/>
    <w:rsid w:val="008F5FD0"/>
    <w:rsid w:val="00903216"/>
    <w:rsid w:val="00913600"/>
    <w:rsid w:val="009144AB"/>
    <w:rsid w:val="00915833"/>
    <w:rsid w:val="00927C16"/>
    <w:rsid w:val="009352CA"/>
    <w:rsid w:val="00945791"/>
    <w:rsid w:val="009550FB"/>
    <w:rsid w:val="009B45B4"/>
    <w:rsid w:val="009C6567"/>
    <w:rsid w:val="009C6CD6"/>
    <w:rsid w:val="009F4ECC"/>
    <w:rsid w:val="009F73B6"/>
    <w:rsid w:val="00A07B0D"/>
    <w:rsid w:val="00A17D08"/>
    <w:rsid w:val="00A2649E"/>
    <w:rsid w:val="00A53EB9"/>
    <w:rsid w:val="00A56E18"/>
    <w:rsid w:val="00A63435"/>
    <w:rsid w:val="00A6344D"/>
    <w:rsid w:val="00A63D33"/>
    <w:rsid w:val="00A705AF"/>
    <w:rsid w:val="00A76C99"/>
    <w:rsid w:val="00AB63F1"/>
    <w:rsid w:val="00AD0B74"/>
    <w:rsid w:val="00AE245D"/>
    <w:rsid w:val="00B20741"/>
    <w:rsid w:val="00B30840"/>
    <w:rsid w:val="00B55627"/>
    <w:rsid w:val="00B56360"/>
    <w:rsid w:val="00B87755"/>
    <w:rsid w:val="00BB12E7"/>
    <w:rsid w:val="00BB62E4"/>
    <w:rsid w:val="00BB7F9D"/>
    <w:rsid w:val="00BD455F"/>
    <w:rsid w:val="00C00FF2"/>
    <w:rsid w:val="00C160BC"/>
    <w:rsid w:val="00C22CAE"/>
    <w:rsid w:val="00C237E2"/>
    <w:rsid w:val="00C245BA"/>
    <w:rsid w:val="00C35D61"/>
    <w:rsid w:val="00C42FFB"/>
    <w:rsid w:val="00C43FF6"/>
    <w:rsid w:val="00C5179C"/>
    <w:rsid w:val="00C9439E"/>
    <w:rsid w:val="00CA0CFE"/>
    <w:rsid w:val="00CA3A98"/>
    <w:rsid w:val="00CA45BD"/>
    <w:rsid w:val="00CC679A"/>
    <w:rsid w:val="00D14157"/>
    <w:rsid w:val="00D31986"/>
    <w:rsid w:val="00D33FFB"/>
    <w:rsid w:val="00D34933"/>
    <w:rsid w:val="00D412F8"/>
    <w:rsid w:val="00D739DD"/>
    <w:rsid w:val="00DB3A53"/>
    <w:rsid w:val="00DD5A7C"/>
    <w:rsid w:val="00DE7E2B"/>
    <w:rsid w:val="00E32F2A"/>
    <w:rsid w:val="00E359DB"/>
    <w:rsid w:val="00E8159B"/>
    <w:rsid w:val="00E947D6"/>
    <w:rsid w:val="00EA500E"/>
    <w:rsid w:val="00EB0F1F"/>
    <w:rsid w:val="00EE4CAF"/>
    <w:rsid w:val="00F02DA6"/>
    <w:rsid w:val="00F41D99"/>
    <w:rsid w:val="00F437A5"/>
    <w:rsid w:val="00F54F92"/>
    <w:rsid w:val="00F631EC"/>
    <w:rsid w:val="00F76BE6"/>
    <w:rsid w:val="00F95EF3"/>
    <w:rsid w:val="00FA79D6"/>
    <w:rsid w:val="00FC15B3"/>
    <w:rsid w:val="00FD37C3"/>
    <w:rsid w:val="00FE05E0"/>
    <w:rsid w:val="00FF5142"/>
    <w:rsid w:val="00FF7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E7C0"/>
  <w15:chartTrackingRefBased/>
  <w15:docId w15:val="{8864FBEC-DF35-4B99-A4D7-06F98DCF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D99"/>
    <w:rPr>
      <w:rFonts w:ascii="Calibri" w:eastAsia="Times New Roman" w:hAnsi="Calibri"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21241"/>
    <w:pPr>
      <w:spacing w:after="0" w:line="240" w:lineRule="auto"/>
    </w:pPr>
    <w:rPr>
      <w:rFonts w:ascii="Calibri" w:eastAsia="Times New Roman" w:hAnsi="Calibri" w:cs="Times New Roman"/>
      <w:lang w:val="uk-UA"/>
    </w:rPr>
  </w:style>
  <w:style w:type="paragraph" w:styleId="a4">
    <w:name w:val="Normal (Web)"/>
    <w:basedOn w:val="a"/>
    <w:link w:val="a5"/>
    <w:uiPriority w:val="99"/>
    <w:rsid w:val="00321241"/>
    <w:pPr>
      <w:spacing w:before="100" w:beforeAutospacing="1" w:after="100" w:afterAutospacing="1" w:line="240" w:lineRule="auto"/>
    </w:pPr>
    <w:rPr>
      <w:rFonts w:ascii="Times New Roman" w:hAnsi="Times New Roman"/>
      <w:sz w:val="24"/>
      <w:szCs w:val="24"/>
      <w:lang w:eastAsia="uk-UA"/>
    </w:rPr>
  </w:style>
  <w:style w:type="character" w:customStyle="1" w:styleId="a5">
    <w:name w:val="Звичайний (веб) Знак"/>
    <w:link w:val="a4"/>
    <w:uiPriority w:val="99"/>
    <w:locked/>
    <w:rsid w:val="00321241"/>
    <w:rPr>
      <w:rFonts w:ascii="Times New Roman" w:eastAsia="Times New Roman" w:hAnsi="Times New Roman" w:cs="Times New Roman"/>
      <w:sz w:val="24"/>
      <w:szCs w:val="24"/>
      <w:lang w:val="uk-UA" w:eastAsia="uk-UA"/>
    </w:rPr>
  </w:style>
  <w:style w:type="character" w:styleId="a6">
    <w:name w:val="annotation reference"/>
    <w:basedOn w:val="a0"/>
    <w:uiPriority w:val="99"/>
    <w:unhideWhenUsed/>
    <w:rsid w:val="00036283"/>
    <w:rPr>
      <w:sz w:val="16"/>
      <w:szCs w:val="16"/>
    </w:rPr>
  </w:style>
  <w:style w:type="paragraph" w:styleId="a7">
    <w:name w:val="annotation text"/>
    <w:basedOn w:val="a"/>
    <w:link w:val="a8"/>
    <w:uiPriority w:val="99"/>
    <w:unhideWhenUsed/>
    <w:rsid w:val="00036283"/>
    <w:pPr>
      <w:spacing w:after="200" w:line="240" w:lineRule="auto"/>
    </w:pPr>
    <w:rPr>
      <w:sz w:val="20"/>
      <w:szCs w:val="20"/>
      <w:lang w:eastAsia="uk-UA"/>
    </w:rPr>
  </w:style>
  <w:style w:type="character" w:customStyle="1" w:styleId="a8">
    <w:name w:val="Текст примітки Знак"/>
    <w:basedOn w:val="a0"/>
    <w:link w:val="a7"/>
    <w:uiPriority w:val="99"/>
    <w:rsid w:val="00036283"/>
    <w:rPr>
      <w:rFonts w:ascii="Calibri" w:eastAsia="Times New Roman" w:hAnsi="Calibri" w:cs="Times New Roman"/>
      <w:sz w:val="20"/>
      <w:szCs w:val="20"/>
      <w:lang w:val="uk-UA" w:eastAsia="uk-UA"/>
    </w:rPr>
  </w:style>
  <w:style w:type="character" w:customStyle="1" w:styleId="rvts23">
    <w:name w:val="rvts23"/>
    <w:basedOn w:val="a0"/>
    <w:rsid w:val="00036283"/>
  </w:style>
  <w:style w:type="paragraph" w:styleId="a9">
    <w:name w:val="Balloon Text"/>
    <w:basedOn w:val="a"/>
    <w:link w:val="aa"/>
    <w:uiPriority w:val="99"/>
    <w:semiHidden/>
    <w:unhideWhenUsed/>
    <w:rsid w:val="0003628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036283"/>
    <w:rPr>
      <w:rFonts w:ascii="Segoe UI" w:eastAsia="Times New Roman" w:hAnsi="Segoe UI" w:cs="Segoe UI"/>
      <w:sz w:val="18"/>
      <w:szCs w:val="18"/>
      <w:lang w:val="uk-UA"/>
    </w:rPr>
  </w:style>
  <w:style w:type="paragraph" w:styleId="ab">
    <w:name w:val="List Paragraph"/>
    <w:basedOn w:val="a"/>
    <w:link w:val="ac"/>
    <w:uiPriority w:val="34"/>
    <w:qFormat/>
    <w:rsid w:val="00915833"/>
    <w:pPr>
      <w:spacing w:after="0" w:line="240" w:lineRule="auto"/>
      <w:ind w:left="720"/>
    </w:pPr>
    <w:rPr>
      <w:rFonts w:cs="Calibri"/>
    </w:rPr>
  </w:style>
  <w:style w:type="character" w:customStyle="1" w:styleId="ac">
    <w:name w:val="Абзац списку Знак"/>
    <w:link w:val="ab"/>
    <w:uiPriority w:val="34"/>
    <w:locked/>
    <w:rsid w:val="00915833"/>
    <w:rPr>
      <w:rFonts w:ascii="Calibri" w:eastAsia="Times New Roman" w:hAnsi="Calibri" w:cs="Calibri"/>
      <w:lang w:val="uk-UA"/>
    </w:rPr>
  </w:style>
  <w:style w:type="paragraph" w:styleId="ad">
    <w:name w:val="header"/>
    <w:basedOn w:val="a"/>
    <w:link w:val="ae"/>
    <w:uiPriority w:val="99"/>
    <w:unhideWhenUsed/>
    <w:rsid w:val="00342E5E"/>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342E5E"/>
    <w:rPr>
      <w:rFonts w:ascii="Calibri" w:eastAsia="Times New Roman" w:hAnsi="Calibri" w:cs="Times New Roman"/>
      <w:lang w:val="uk-UA"/>
    </w:rPr>
  </w:style>
  <w:style w:type="paragraph" w:styleId="af">
    <w:name w:val="footer"/>
    <w:basedOn w:val="a"/>
    <w:link w:val="af0"/>
    <w:uiPriority w:val="99"/>
    <w:unhideWhenUsed/>
    <w:rsid w:val="00342E5E"/>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342E5E"/>
    <w:rPr>
      <w:rFonts w:ascii="Calibri" w:eastAsia="Times New Roman"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r02-500-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0685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17159-7B4E-41BB-BE20-4A6897150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49726</Words>
  <Characters>28344</Characters>
  <Application>Microsoft Office Word</Application>
  <DocSecurity>0</DocSecurity>
  <Lines>236</Lines>
  <Paragraphs>155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Пчолкіна Людмила Богданівна</cp:lastModifiedBy>
  <cp:revision>2</cp:revision>
  <dcterms:created xsi:type="dcterms:W3CDTF">2025-08-11T13:49:00Z</dcterms:created>
  <dcterms:modified xsi:type="dcterms:W3CDTF">2025-08-11T13:49:00Z</dcterms:modified>
</cp:coreProperties>
</file>